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2C0" w:rsidRDefault="00D952C0" w:rsidP="00D952C0">
      <w:pPr>
        <w:jc w:val="center"/>
        <w:rPr>
          <w:rFonts w:ascii="Times New Roman" w:hAnsi="Times New Roman" w:cs="Times New Roman"/>
          <w:b/>
          <w:bCs/>
          <w:sz w:val="56"/>
          <w:szCs w:val="56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    </w:t>
      </w:r>
      <w:r>
        <w:rPr>
          <w:rFonts w:ascii="Times New Roman" w:hAnsi="Times New Roman" w:cs="Times New Roman"/>
          <w:b/>
          <w:bCs/>
          <w:sz w:val="56"/>
          <w:szCs w:val="56"/>
          <w:rtl/>
          <w:lang w:bidi="ar-IQ"/>
        </w:rPr>
        <w:t>المحتويات</w:t>
      </w:r>
    </w:p>
    <w:tbl>
      <w:tblPr>
        <w:tblW w:w="9955" w:type="dxa"/>
        <w:jc w:val="center"/>
        <w:tblInd w:w="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8"/>
        <w:gridCol w:w="19"/>
        <w:gridCol w:w="24"/>
        <w:gridCol w:w="6685"/>
        <w:gridCol w:w="58"/>
        <w:gridCol w:w="1701"/>
      </w:tblGrid>
      <w:tr w:rsidR="001C5709" w:rsidTr="0010280D">
        <w:trPr>
          <w:jc w:val="center"/>
        </w:trPr>
        <w:tc>
          <w:tcPr>
            <w:tcW w:w="1468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hideMark/>
          </w:tcPr>
          <w:p w:rsidR="001C5709" w:rsidRDefault="001C5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الصفحة </w:t>
            </w:r>
          </w:p>
        </w:tc>
        <w:tc>
          <w:tcPr>
            <w:tcW w:w="6728" w:type="dxa"/>
            <w:gridSpan w:val="3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C0C0C0"/>
          </w:tcPr>
          <w:p w:rsidR="001C5709" w:rsidRDefault="001C5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المحتويات</w:t>
            </w:r>
          </w:p>
          <w:p w:rsidR="001C5709" w:rsidRPr="004F1E5F" w:rsidRDefault="001C5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  <w:tc>
          <w:tcPr>
            <w:tcW w:w="1759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C0C0C0"/>
          </w:tcPr>
          <w:p w:rsidR="001C5709" w:rsidRPr="001C5709" w:rsidRDefault="001C5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C570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رقم المبحث</w:t>
            </w:r>
          </w:p>
        </w:tc>
      </w:tr>
      <w:tr w:rsidR="001C5709" w:rsidTr="0010280D">
        <w:trPr>
          <w:jc w:val="center"/>
        </w:trPr>
        <w:tc>
          <w:tcPr>
            <w:tcW w:w="14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hideMark/>
          </w:tcPr>
          <w:p w:rsidR="001C5709" w:rsidRDefault="001C5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67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1C5709" w:rsidRDefault="001C5709" w:rsidP="001C57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العنوان</w:t>
            </w:r>
          </w:p>
        </w:tc>
        <w:tc>
          <w:tcPr>
            <w:tcW w:w="1759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1C5709" w:rsidRDefault="001C5709" w:rsidP="001C57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C5709" w:rsidTr="0010280D">
        <w:trPr>
          <w:jc w:val="center"/>
        </w:trPr>
        <w:tc>
          <w:tcPr>
            <w:tcW w:w="14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hideMark/>
          </w:tcPr>
          <w:p w:rsidR="001C5709" w:rsidRDefault="001C5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67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1C5709" w:rsidRDefault="001C5709" w:rsidP="001C57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الآية القرآنية</w:t>
            </w:r>
          </w:p>
        </w:tc>
        <w:tc>
          <w:tcPr>
            <w:tcW w:w="1759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1C5709" w:rsidRDefault="001C5709" w:rsidP="001C57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C5709" w:rsidTr="0010280D">
        <w:trPr>
          <w:jc w:val="center"/>
        </w:trPr>
        <w:tc>
          <w:tcPr>
            <w:tcW w:w="14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hideMark/>
          </w:tcPr>
          <w:p w:rsidR="001C5709" w:rsidRDefault="001C5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67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1C5709" w:rsidRDefault="001C5709" w:rsidP="001C57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إقرار المشرف</w:t>
            </w:r>
          </w:p>
        </w:tc>
        <w:tc>
          <w:tcPr>
            <w:tcW w:w="1759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1C5709" w:rsidRDefault="001C5709" w:rsidP="001C57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C5709" w:rsidTr="0010280D">
        <w:trPr>
          <w:jc w:val="center"/>
        </w:trPr>
        <w:tc>
          <w:tcPr>
            <w:tcW w:w="14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hideMark/>
          </w:tcPr>
          <w:p w:rsidR="001C5709" w:rsidRDefault="001C5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67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1C5709" w:rsidRDefault="001C5709" w:rsidP="001C57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إقرار المقوم اللغوي</w:t>
            </w:r>
          </w:p>
        </w:tc>
        <w:tc>
          <w:tcPr>
            <w:tcW w:w="1759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1C5709" w:rsidRDefault="001C5709" w:rsidP="001C57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C5709" w:rsidTr="0010280D">
        <w:trPr>
          <w:jc w:val="center"/>
        </w:trPr>
        <w:tc>
          <w:tcPr>
            <w:tcW w:w="14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hideMark/>
          </w:tcPr>
          <w:p w:rsidR="001C5709" w:rsidRDefault="001C5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67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1C5709" w:rsidRDefault="001C5709" w:rsidP="001C57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إقرار لجنة المناقشة والتقويم</w:t>
            </w:r>
          </w:p>
        </w:tc>
        <w:tc>
          <w:tcPr>
            <w:tcW w:w="1759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1C5709" w:rsidRDefault="001C5709" w:rsidP="001C57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C5709" w:rsidTr="0010280D">
        <w:trPr>
          <w:jc w:val="center"/>
        </w:trPr>
        <w:tc>
          <w:tcPr>
            <w:tcW w:w="14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hideMark/>
          </w:tcPr>
          <w:p w:rsidR="001C5709" w:rsidRDefault="001C5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67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1C5709" w:rsidRDefault="001C5709" w:rsidP="001C57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الإهداء</w:t>
            </w:r>
          </w:p>
        </w:tc>
        <w:tc>
          <w:tcPr>
            <w:tcW w:w="1759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1C5709" w:rsidRDefault="001C5709" w:rsidP="001C57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C5709" w:rsidTr="0010280D">
        <w:trPr>
          <w:jc w:val="center"/>
        </w:trPr>
        <w:tc>
          <w:tcPr>
            <w:tcW w:w="14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hideMark/>
          </w:tcPr>
          <w:p w:rsidR="001C5709" w:rsidRDefault="001C5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7-8  </w:t>
            </w:r>
          </w:p>
        </w:tc>
        <w:tc>
          <w:tcPr>
            <w:tcW w:w="67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1C5709" w:rsidRDefault="001C5709" w:rsidP="001C57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شكر وتقدير</w:t>
            </w:r>
          </w:p>
        </w:tc>
        <w:tc>
          <w:tcPr>
            <w:tcW w:w="1759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1C5709" w:rsidRDefault="001C5709" w:rsidP="001C57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C5709" w:rsidTr="0010280D">
        <w:trPr>
          <w:jc w:val="center"/>
        </w:trPr>
        <w:tc>
          <w:tcPr>
            <w:tcW w:w="14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hideMark/>
          </w:tcPr>
          <w:p w:rsidR="001C5709" w:rsidRDefault="001C5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9-10</w:t>
            </w:r>
          </w:p>
        </w:tc>
        <w:tc>
          <w:tcPr>
            <w:tcW w:w="67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1C5709" w:rsidRDefault="00EA30E4" w:rsidP="001C57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مستخلص الاطروحة</w:t>
            </w:r>
            <w:r w:rsidR="001C570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باللغة العربية</w:t>
            </w:r>
          </w:p>
        </w:tc>
        <w:tc>
          <w:tcPr>
            <w:tcW w:w="1759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1C5709" w:rsidRDefault="001C5709" w:rsidP="001C57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C5709" w:rsidTr="0010280D">
        <w:trPr>
          <w:jc w:val="center"/>
        </w:trPr>
        <w:tc>
          <w:tcPr>
            <w:tcW w:w="14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hideMark/>
          </w:tcPr>
          <w:p w:rsidR="001C5709" w:rsidRDefault="001C5709" w:rsidP="00E176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11-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E176E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67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1C5709" w:rsidRDefault="001C5709" w:rsidP="001C57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محتويات الأطروحة</w:t>
            </w:r>
          </w:p>
        </w:tc>
        <w:tc>
          <w:tcPr>
            <w:tcW w:w="1759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1C5709" w:rsidRDefault="001C5709" w:rsidP="001C57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26D48" w:rsidTr="0010280D">
        <w:trPr>
          <w:jc w:val="center"/>
        </w:trPr>
        <w:tc>
          <w:tcPr>
            <w:tcW w:w="14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626D48" w:rsidRDefault="00255C3F" w:rsidP="00A64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67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626D48" w:rsidRDefault="00626D48" w:rsidP="001C57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الجداول</w:t>
            </w:r>
            <w:r w:rsidR="00BB42C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+ الاشكال</w:t>
            </w:r>
          </w:p>
        </w:tc>
        <w:tc>
          <w:tcPr>
            <w:tcW w:w="1759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626D48" w:rsidRDefault="00626D48" w:rsidP="001C57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26D48" w:rsidTr="0010280D">
        <w:trPr>
          <w:jc w:val="center"/>
        </w:trPr>
        <w:tc>
          <w:tcPr>
            <w:tcW w:w="14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626D48" w:rsidRDefault="00255C3F" w:rsidP="00BB42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BB42C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67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626D48" w:rsidRDefault="00626D48" w:rsidP="001C57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الملاحق</w:t>
            </w:r>
          </w:p>
        </w:tc>
        <w:tc>
          <w:tcPr>
            <w:tcW w:w="1759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626D48" w:rsidRDefault="00626D48" w:rsidP="001C57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952C0" w:rsidTr="0010280D">
        <w:trPr>
          <w:cantSplit/>
          <w:jc w:val="center"/>
        </w:trPr>
        <w:tc>
          <w:tcPr>
            <w:tcW w:w="9955" w:type="dxa"/>
            <w:gridSpan w:val="6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C0C0C0"/>
          </w:tcPr>
          <w:p w:rsidR="00D952C0" w:rsidRDefault="00D952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                                          الباب الأول                                                                  </w:t>
            </w:r>
          </w:p>
          <w:p w:rsidR="00D952C0" w:rsidRPr="004F1E5F" w:rsidRDefault="00D952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</w:p>
        </w:tc>
      </w:tr>
      <w:tr w:rsidR="00D952C0" w:rsidTr="0010280D">
        <w:trPr>
          <w:jc w:val="center"/>
        </w:trPr>
        <w:tc>
          <w:tcPr>
            <w:tcW w:w="14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D952C0" w:rsidRDefault="004E62C1" w:rsidP="004E62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8487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hideMark/>
          </w:tcPr>
          <w:p w:rsidR="00D952C0" w:rsidRDefault="003D2B8B">
            <w:pPr>
              <w:spacing w:after="0" w:line="240" w:lineRule="auto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CA9EAA" wp14:editId="7D35AF67">
                      <wp:simplePos x="0" y="0"/>
                      <wp:positionH relativeFrom="column">
                        <wp:posOffset>4176064</wp:posOffset>
                      </wp:positionH>
                      <wp:positionV relativeFrom="paragraph">
                        <wp:posOffset>15240</wp:posOffset>
                      </wp:positionV>
                      <wp:extent cx="8626" cy="1570007"/>
                      <wp:effectExtent l="19050" t="19050" r="29845" b="11430"/>
                      <wp:wrapNone/>
                      <wp:docPr id="5" name="رابط مستقيم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26" cy="1570007"/>
                              </a:xfrm>
                              <a:prstGeom prst="line">
                                <a:avLst/>
                              </a:prstGeom>
                              <a:ln w="38100" cmpd="thickThin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رابط مستقيم 5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8.8pt,1.2pt" to="329.5pt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" strokecolor="black [3213]" strokeweight="3pt">
                      <v:stroke linestyle="thickThin"/>
                    </v:line>
                  </w:pict>
                </mc:Fallback>
              </mc:AlternateConten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1-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          </w:t>
            </w:r>
            <w:r w:rsidR="0054626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  </w:t>
            </w:r>
            <w:r w:rsidR="00AC66D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التعريف بالبحث</w:t>
            </w:r>
          </w:p>
        </w:tc>
      </w:tr>
      <w:tr w:rsidR="00D952C0" w:rsidTr="0010280D">
        <w:trPr>
          <w:jc w:val="center"/>
        </w:trPr>
        <w:tc>
          <w:tcPr>
            <w:tcW w:w="14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D952C0" w:rsidRDefault="00A643E4">
            <w:pPr>
              <w:tabs>
                <w:tab w:val="left" w:pos="503"/>
                <w:tab w:val="center" w:pos="6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17</w:t>
            </w:r>
            <w:r w:rsidR="00BB42C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-18</w:t>
            </w:r>
          </w:p>
        </w:tc>
        <w:tc>
          <w:tcPr>
            <w:tcW w:w="8487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hideMark/>
          </w:tcPr>
          <w:p w:rsidR="00D952C0" w:rsidRDefault="00D952C0" w:rsidP="00546264">
            <w:pPr>
              <w:spacing w:after="0" w:line="240" w:lineRule="auto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1-1         </w:t>
            </w:r>
            <w:r w:rsidR="0054626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</w:t>
            </w:r>
            <w:r w:rsidR="00AC66D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مقدمة البحث وأهميته</w:t>
            </w:r>
          </w:p>
        </w:tc>
      </w:tr>
      <w:tr w:rsidR="00D952C0" w:rsidTr="0010280D">
        <w:trPr>
          <w:jc w:val="center"/>
        </w:trPr>
        <w:tc>
          <w:tcPr>
            <w:tcW w:w="14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D952C0" w:rsidRDefault="00A643E4" w:rsidP="00BB42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BB42C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8487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hideMark/>
          </w:tcPr>
          <w:p w:rsidR="00D952C0" w:rsidRDefault="00D952C0" w:rsidP="00546264">
            <w:pPr>
              <w:spacing w:after="0" w:line="240" w:lineRule="auto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1-2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       </w:t>
            </w:r>
            <w:r w:rsidR="0054626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="00AC66D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مشكلة البحث</w:t>
            </w:r>
          </w:p>
        </w:tc>
      </w:tr>
      <w:tr w:rsidR="00D952C0" w:rsidTr="0010280D">
        <w:trPr>
          <w:jc w:val="center"/>
        </w:trPr>
        <w:tc>
          <w:tcPr>
            <w:tcW w:w="14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D952C0" w:rsidRDefault="00BB42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8487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hideMark/>
          </w:tcPr>
          <w:p w:rsidR="00D952C0" w:rsidRDefault="00D952C0" w:rsidP="00AC66DB">
            <w:pPr>
              <w:spacing w:after="0" w:line="240" w:lineRule="auto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1-</w:t>
            </w:r>
            <w:r w:rsidR="00AC66D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E176E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    </w:t>
            </w:r>
            <w:r w:rsidR="0054626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</w:t>
            </w:r>
            <w:r w:rsidR="00AC66D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أهداف البحث</w:t>
            </w:r>
          </w:p>
        </w:tc>
      </w:tr>
      <w:tr w:rsidR="00D952C0" w:rsidTr="0010280D">
        <w:trPr>
          <w:jc w:val="center"/>
        </w:trPr>
        <w:tc>
          <w:tcPr>
            <w:tcW w:w="14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D952C0" w:rsidRDefault="00BB42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8487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hideMark/>
          </w:tcPr>
          <w:p w:rsidR="00D952C0" w:rsidRDefault="00546264">
            <w:pPr>
              <w:spacing w:after="0" w:line="240" w:lineRule="auto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1-4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</w:t>
            </w:r>
            <w:r w:rsidR="00AC66D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فروض البحث</w:t>
            </w:r>
          </w:p>
        </w:tc>
      </w:tr>
      <w:tr w:rsidR="00D952C0" w:rsidTr="0010280D">
        <w:trPr>
          <w:jc w:val="center"/>
        </w:trPr>
        <w:tc>
          <w:tcPr>
            <w:tcW w:w="14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D952C0" w:rsidRDefault="00BB42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8487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hideMark/>
          </w:tcPr>
          <w:p w:rsidR="00D952C0" w:rsidRDefault="00546264" w:rsidP="00546264">
            <w:pPr>
              <w:spacing w:after="0" w:line="240" w:lineRule="auto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1-5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="00AC66D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مجالات البحث</w:t>
            </w:r>
          </w:p>
        </w:tc>
      </w:tr>
      <w:tr w:rsidR="00D952C0" w:rsidTr="0010280D">
        <w:trPr>
          <w:jc w:val="center"/>
        </w:trPr>
        <w:tc>
          <w:tcPr>
            <w:tcW w:w="9955" w:type="dxa"/>
            <w:gridSpan w:val="6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C0C0C0"/>
          </w:tcPr>
          <w:p w:rsidR="00D952C0" w:rsidRDefault="00D952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                                         الباب الثاني                                                              </w:t>
            </w:r>
          </w:p>
          <w:p w:rsidR="00D952C0" w:rsidRPr="004F1E5F" w:rsidRDefault="004F1E5F" w:rsidP="004F1E5F">
            <w:pPr>
              <w:tabs>
                <w:tab w:val="left" w:pos="38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  <w:tab/>
            </w:r>
          </w:p>
        </w:tc>
      </w:tr>
      <w:tr w:rsidR="00D952C0" w:rsidTr="0010280D">
        <w:trPr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D952C0" w:rsidRDefault="00A643E4" w:rsidP="00BB42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  <w:r w:rsidR="00BB42C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hideMark/>
          </w:tcPr>
          <w:p w:rsidR="00D952C0" w:rsidRDefault="003D2B8B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52D983" wp14:editId="616F3F45">
                      <wp:simplePos x="0" y="0"/>
                      <wp:positionH relativeFrom="column">
                        <wp:posOffset>4161458</wp:posOffset>
                      </wp:positionH>
                      <wp:positionV relativeFrom="paragraph">
                        <wp:posOffset>8862</wp:posOffset>
                      </wp:positionV>
                      <wp:extent cx="0" cy="3538330"/>
                      <wp:effectExtent l="19050" t="0" r="19050" b="5080"/>
                      <wp:wrapNone/>
                      <wp:docPr id="6" name="رابط مستقيم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38330"/>
                              </a:xfrm>
                              <a:prstGeom prst="line">
                                <a:avLst/>
                              </a:prstGeom>
                              <a:ln w="38100" cmpd="thickThin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رابط مستقيم 6" o:spid="_x0000_s1026" style="position:absolute;left:0;text-align:lef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7.65pt,.7pt" to="327.65pt,2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" strokecolor="black [3213]" strokeweight="3pt">
                      <v:stroke linestyle="thickThin"/>
                    </v:line>
                  </w:pict>
                </mc:Fallback>
              </mc:AlternateContent>
            </w:r>
            <w:r w:rsidR="009D1F9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2- 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="009D1F9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      </w:t>
            </w:r>
            <w:r w:rsidR="00AC66D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9D1F9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الد</w:t>
            </w:r>
            <w:r w:rsidR="00526F1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راسات النظرية والدراسات ال</w:t>
            </w:r>
            <w:r w:rsidR="00526F1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سابقة</w:t>
            </w:r>
          </w:p>
        </w:tc>
      </w:tr>
      <w:tr w:rsidR="00D952C0" w:rsidTr="0010280D">
        <w:trPr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D952C0" w:rsidRDefault="00A643E4" w:rsidP="00BB42C0">
            <w:pPr>
              <w:tabs>
                <w:tab w:val="left" w:pos="3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  <w:r w:rsidR="00BB42C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hideMark/>
          </w:tcPr>
          <w:p w:rsidR="00D952C0" w:rsidRDefault="00D952C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2-1 </w:t>
            </w:r>
            <w:r w:rsidR="009D1F9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      </w:t>
            </w:r>
            <w:r w:rsidR="00AC66D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الدراسات النظرية</w:t>
            </w:r>
          </w:p>
        </w:tc>
      </w:tr>
      <w:tr w:rsidR="00D952C0" w:rsidTr="0010280D">
        <w:trPr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D952C0" w:rsidRDefault="00A643E4" w:rsidP="00BB42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  <w:r w:rsidR="00BB42C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E16FDE" w:rsidRDefault="00140076" w:rsidP="00526F12">
            <w:pPr>
              <w:tabs>
                <w:tab w:val="left" w:pos="279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2-1-1</w:t>
            </w:r>
            <w:r w:rsidR="00B6792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          </w:t>
            </w:r>
            <w:r w:rsidR="00E16F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  <w:r w:rsidR="00BB42C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</w:t>
            </w:r>
            <w:r w:rsidR="00526F1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فهوم </w:t>
            </w:r>
            <w:r w:rsidR="00BB42C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الاستراتيجية </w:t>
            </w:r>
          </w:p>
        </w:tc>
      </w:tr>
      <w:tr w:rsidR="00D952C0" w:rsidTr="0010280D">
        <w:trPr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461632" w:rsidP="00BB42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E16FDE" w:rsidRDefault="00140076" w:rsidP="007653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2-1-2</w:t>
            </w:r>
            <w:r w:rsidR="00B6792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    </w:t>
            </w:r>
            <w:r w:rsidR="00E16F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BB42C0" w:rsidRPr="00BB42C0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استراتيجية</w:t>
            </w:r>
            <w:r w:rsidR="00BB42C0" w:rsidRPr="00BB4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="0076530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التدريس</w:t>
            </w:r>
          </w:p>
        </w:tc>
      </w:tr>
      <w:tr w:rsidR="00526F12" w:rsidTr="0010280D">
        <w:trPr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526F12" w:rsidRDefault="00461632" w:rsidP="00BB42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526F12" w:rsidRDefault="00526F12" w:rsidP="007653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2-1-2-1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          كيف تصمم الاستراتيجية</w:t>
            </w:r>
          </w:p>
        </w:tc>
      </w:tr>
      <w:tr w:rsidR="00526F12" w:rsidTr="0010280D">
        <w:trPr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526F12" w:rsidRDefault="00461632" w:rsidP="00BB42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526F12" w:rsidRDefault="00526F12" w:rsidP="007653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2-1-2-2             مواصفات الاستراتيجية</w:t>
            </w:r>
          </w:p>
        </w:tc>
      </w:tr>
      <w:tr w:rsidR="00526F12" w:rsidTr="0010280D">
        <w:trPr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526F12" w:rsidRDefault="00461632" w:rsidP="00BB42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25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526F12" w:rsidRDefault="00526F12" w:rsidP="007653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2-1-2-3             مكونات الاستراتيجية</w:t>
            </w:r>
          </w:p>
        </w:tc>
      </w:tr>
      <w:tr w:rsidR="00526F12" w:rsidTr="0010280D">
        <w:trPr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526F12" w:rsidRDefault="00461632" w:rsidP="00BB42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25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526F12" w:rsidRDefault="00526F12" w:rsidP="007653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2-1-3                الفرق بين طرائق التدريس واساليب التدريس واستراتيجيات التدريس</w:t>
            </w:r>
          </w:p>
        </w:tc>
      </w:tr>
      <w:tr w:rsidR="00D952C0" w:rsidTr="0010280D">
        <w:trPr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D952C0" w:rsidRDefault="00461632" w:rsidP="00BB42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26-27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526F12" w:rsidP="00BB42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2-1-4</w:t>
            </w:r>
            <w:r w:rsidR="00B6792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    </w:t>
            </w:r>
            <w:r w:rsidR="00E16F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46163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استراتيجية </w:t>
            </w:r>
            <w:r w:rsidR="00BB42C0" w:rsidRPr="00BB42C0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الاشكال</w:t>
            </w:r>
            <w:r w:rsidR="00BB42C0" w:rsidRPr="00BB4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="00BB42C0" w:rsidRPr="00BB42C0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التوضيحية</w:t>
            </w:r>
          </w:p>
        </w:tc>
      </w:tr>
      <w:tr w:rsidR="00D952C0" w:rsidTr="0010280D">
        <w:trPr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D952C0" w:rsidRDefault="00461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28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Pr="00E16FDE" w:rsidRDefault="00140076" w:rsidP="00526F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2-1-</w:t>
            </w:r>
            <w:r w:rsidR="00526F1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  <w:r w:rsidR="00BB42C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-1           </w:t>
            </w:r>
            <w:r w:rsidR="00E16F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BB42C0" w:rsidRPr="00BB42C0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تعاريف</w:t>
            </w:r>
            <w:r w:rsidR="00BB42C0" w:rsidRPr="00BB4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526F1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استراتيجية </w:t>
            </w:r>
            <w:r w:rsidR="00BB42C0" w:rsidRPr="00BB42C0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الاشكال</w:t>
            </w:r>
            <w:r w:rsidR="00BB42C0" w:rsidRPr="00BB4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BB42C0" w:rsidRPr="00BB42C0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التوضيحية</w:t>
            </w:r>
          </w:p>
        </w:tc>
      </w:tr>
      <w:tr w:rsidR="00D952C0" w:rsidTr="0010280D">
        <w:trPr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D952C0" w:rsidRDefault="00461632" w:rsidP="00461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29</w:t>
            </w:r>
            <w:r w:rsidR="004E62C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31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140076" w:rsidP="00526F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2-1-</w:t>
            </w:r>
            <w:r w:rsidR="00526F1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</w:t>
            </w:r>
            <w:r w:rsidR="00BB42C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  <w:r w:rsidR="00B6792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</w:t>
            </w:r>
            <w:r w:rsidR="00E16F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B6792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BB42C0" w:rsidRPr="00BB42C0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ماهية</w:t>
            </w:r>
            <w:r w:rsidR="00BB42C0" w:rsidRPr="00BB4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="00BB42C0" w:rsidRPr="00BB42C0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الاشكال</w:t>
            </w:r>
            <w:r w:rsidR="00BB42C0" w:rsidRPr="00BB4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="00BB42C0" w:rsidRPr="00BB42C0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التوضيحية</w:t>
            </w:r>
          </w:p>
        </w:tc>
      </w:tr>
      <w:tr w:rsidR="00D952C0" w:rsidTr="0010280D">
        <w:trPr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D952C0" w:rsidRDefault="004E62C1" w:rsidP="00461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</w:t>
            </w:r>
            <w:r w:rsidR="0046163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-3</w:t>
            </w:r>
            <w:r w:rsidR="0046163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352235" w:rsidP="00526F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2-1-</w:t>
            </w:r>
            <w:r w:rsidR="00526F1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-3 </w:t>
            </w:r>
            <w:r w:rsidR="00B6792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الشروط الواجب توفرها في</w:t>
            </w:r>
            <w:r w:rsidR="00526F1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استراتيجية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الاشكال التوضيحية </w:t>
            </w:r>
            <w:r w:rsidR="00E16F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D952C0" w:rsidTr="0010280D">
        <w:trPr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D952C0" w:rsidRDefault="004E62C1" w:rsidP="00461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</w:t>
            </w:r>
            <w:r w:rsidR="0046163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140076" w:rsidP="00526F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2-1-</w:t>
            </w:r>
            <w:r w:rsidR="00526F1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 w:rsidR="0035223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="00B6792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</w:t>
            </w:r>
            <w:r w:rsidR="00E16F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352235" w:rsidRPr="00352235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مفهوم</w:t>
            </w:r>
            <w:r w:rsidR="00352235" w:rsidRPr="00352235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="00352235" w:rsidRPr="00352235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المعرفة</w:t>
            </w:r>
          </w:p>
        </w:tc>
      </w:tr>
      <w:tr w:rsidR="00D952C0" w:rsidTr="0010280D">
        <w:trPr>
          <w:trHeight w:val="442"/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:rsidR="00D952C0" w:rsidRDefault="004E62C1" w:rsidP="00461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  <w:r w:rsidR="0046163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D952C0" w:rsidRDefault="00140076" w:rsidP="00526F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2-1-</w:t>
            </w:r>
            <w:r w:rsidR="00526F1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-</w:t>
            </w:r>
            <w:r w:rsidR="0035223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B6792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        </w:t>
            </w:r>
            <w:r w:rsidR="00352235" w:rsidRPr="00352235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المعرفة</w:t>
            </w:r>
            <w:r w:rsidR="00352235" w:rsidRPr="00352235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352235" w:rsidRPr="00352235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في</w:t>
            </w:r>
            <w:r w:rsidR="00352235" w:rsidRPr="00352235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352235" w:rsidRPr="00352235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المجال</w:t>
            </w:r>
            <w:r w:rsidR="00352235" w:rsidRPr="00352235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352235" w:rsidRPr="00352235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الرياضي</w:t>
            </w:r>
            <w:r w:rsidR="00352235" w:rsidRPr="00352235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352235" w:rsidRPr="00352235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واهميتها</w:t>
            </w:r>
          </w:p>
        </w:tc>
      </w:tr>
      <w:tr w:rsidR="00D952C0" w:rsidTr="0010280D">
        <w:trPr>
          <w:trHeight w:val="442"/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:rsidR="00D952C0" w:rsidRDefault="004E62C1" w:rsidP="00461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  <w:r w:rsidR="0046163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D952C0" w:rsidRDefault="00140076" w:rsidP="003522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2-1-</w:t>
            </w:r>
            <w:r w:rsidR="0035223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 w:rsidR="00526F1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-2</w:t>
            </w:r>
            <w:r w:rsidR="0035223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   </w:t>
            </w:r>
            <w:r w:rsidR="00526F1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مفهوم </w:t>
            </w:r>
            <w:r w:rsidR="0035223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352235" w:rsidRPr="00352235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التحصيل</w:t>
            </w:r>
            <w:r w:rsidR="00352235" w:rsidRPr="00352235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="00352235" w:rsidRPr="00352235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المعرفي</w:t>
            </w:r>
          </w:p>
        </w:tc>
      </w:tr>
      <w:tr w:rsidR="00D952C0" w:rsidTr="0010280D">
        <w:trPr>
          <w:trHeight w:val="396"/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:rsidR="00D952C0" w:rsidRDefault="00461632" w:rsidP="003522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38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D952C0" w:rsidRDefault="00B75ACB" w:rsidP="00B75A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797041" wp14:editId="44D45670">
                      <wp:simplePos x="0" y="0"/>
                      <wp:positionH relativeFrom="column">
                        <wp:posOffset>4206875</wp:posOffset>
                      </wp:positionH>
                      <wp:positionV relativeFrom="paragraph">
                        <wp:posOffset>10160</wp:posOffset>
                      </wp:positionV>
                      <wp:extent cx="0" cy="3358515"/>
                      <wp:effectExtent l="19050" t="0" r="19050" b="1333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5851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thickThin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رابط مستقيم 1" o:spid="_x0000_s1026" style="position:absolute;left:0;text-align:lef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1.25pt,.8pt" to="331.25pt,2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" strokecolor="windowText" strokeweight="3pt">
                      <v:stroke linestyle="thickThin"/>
                    </v:line>
                  </w:pict>
                </mc:Fallback>
              </mc:AlternateContent>
            </w:r>
            <w:r w:rsidR="0014007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2-1-5</w:t>
            </w:r>
            <w:r w:rsidR="00526F1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-3</w:t>
            </w:r>
            <w:r w:rsidR="0035223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="0014007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E16F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B6792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526F1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معنى </w:t>
            </w:r>
            <w:r w:rsidR="0035223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التحصيل المعرفي</w:t>
            </w:r>
            <w:r w:rsidR="00E16F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D952C0" w:rsidTr="0010280D">
        <w:trPr>
          <w:trHeight w:val="320"/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461632" w:rsidP="006A40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39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D952C0" w:rsidRDefault="00140076" w:rsidP="00B75A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2-1-</w:t>
            </w:r>
            <w:r w:rsidR="00B75A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5-4</w:t>
            </w:r>
            <w:r w:rsidR="0035223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="00B6792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  <w:r w:rsidR="00E16F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B75A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اهمية التحصيل المعرفي</w:t>
            </w:r>
          </w:p>
        </w:tc>
      </w:tr>
      <w:tr w:rsidR="00E16FDE" w:rsidTr="0010280D">
        <w:trPr>
          <w:trHeight w:val="320"/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E16FDE" w:rsidRDefault="00461632" w:rsidP="006A40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39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E16FDE" w:rsidRDefault="00140076" w:rsidP="00B75A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2-1-</w:t>
            </w:r>
            <w:r w:rsidR="00B75A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     </w:t>
            </w:r>
            <w:r w:rsidR="00B6792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</w:t>
            </w:r>
            <w:r w:rsidR="00B75A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كرة قدم الصالات</w:t>
            </w:r>
            <w:r w:rsidR="00E16F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E16FDE" w:rsidTr="0010280D">
        <w:trPr>
          <w:trHeight w:val="320"/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E16FDE" w:rsidRDefault="00461632" w:rsidP="00461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40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E16FDE" w:rsidRDefault="00140076" w:rsidP="00B75A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2-1-6-</w:t>
            </w:r>
            <w:r w:rsidR="00B75A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B6792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      </w:t>
            </w:r>
            <w:r w:rsidR="00E16F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B75A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="00E16F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B75A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لعبة كرة قدم الصالات لها عدة مزايا</w:t>
            </w:r>
          </w:p>
        </w:tc>
      </w:tr>
      <w:tr w:rsidR="00E16FDE" w:rsidTr="0010280D">
        <w:trPr>
          <w:trHeight w:val="320"/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E16FDE" w:rsidRDefault="00461632" w:rsidP="004616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   </w:t>
            </w:r>
            <w:r w:rsidR="004E62C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E16FDE" w:rsidRPr="00E16FDE" w:rsidRDefault="00140076" w:rsidP="005351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2-1-</w:t>
            </w:r>
            <w:r w:rsidR="00B75A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7     </w:t>
            </w:r>
            <w:r w:rsidR="00B6792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    </w:t>
            </w:r>
            <w:r w:rsidR="00E16F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B75A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الدقة في كرة قدم الصالات</w:t>
            </w:r>
          </w:p>
        </w:tc>
      </w:tr>
      <w:tr w:rsidR="00E16FDE" w:rsidTr="0010280D">
        <w:trPr>
          <w:trHeight w:val="320"/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E16FDE" w:rsidRDefault="004E62C1" w:rsidP="00461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  <w:r w:rsidR="0046163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-4</w:t>
            </w:r>
            <w:r w:rsidR="0046163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E16FDE" w:rsidRDefault="00140076" w:rsidP="005351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2-1-</w:t>
            </w:r>
            <w:r w:rsidR="00B75A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      </w:t>
            </w:r>
            <w:r w:rsidR="00B6792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  <w:r w:rsidR="00B75A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المهارات الاساسية بكرة قدم الصالات</w:t>
            </w:r>
          </w:p>
        </w:tc>
      </w:tr>
      <w:tr w:rsidR="00B75ACB" w:rsidTr="0010280D">
        <w:trPr>
          <w:trHeight w:val="320"/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B75ACB" w:rsidRDefault="00461632" w:rsidP="00A64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43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B75ACB" w:rsidRDefault="00B75ACB" w:rsidP="005351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2-1-8-1            مهارة المناولة</w:t>
            </w:r>
          </w:p>
        </w:tc>
      </w:tr>
      <w:tr w:rsidR="00B75ACB" w:rsidTr="0010280D">
        <w:trPr>
          <w:trHeight w:val="320"/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B75ACB" w:rsidRDefault="00461632" w:rsidP="00A64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44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B75ACB" w:rsidRDefault="00B75ACB" w:rsidP="005351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2-1-8-2           مهارة الاخماد</w:t>
            </w:r>
          </w:p>
        </w:tc>
      </w:tr>
      <w:tr w:rsidR="00B75ACB" w:rsidTr="0010280D">
        <w:trPr>
          <w:trHeight w:val="320"/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B75ACB" w:rsidRDefault="00461632" w:rsidP="00A64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45-47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B75ACB" w:rsidRDefault="00B75ACB" w:rsidP="005351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2-1-8-3            مهارة التهديف</w:t>
            </w:r>
          </w:p>
        </w:tc>
      </w:tr>
      <w:tr w:rsidR="00D952C0" w:rsidTr="0010280D">
        <w:trPr>
          <w:trHeight w:val="384"/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461632" w:rsidP="00A64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48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D952C0" w:rsidRDefault="00D952C0" w:rsidP="004E62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2-</w:t>
            </w:r>
            <w:r w:rsidR="00B75A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2</w:t>
            </w:r>
            <w:r w:rsidR="0010280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الدراسات </w:t>
            </w:r>
            <w:r w:rsidR="004E62C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السابقة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</w:t>
            </w:r>
          </w:p>
        </w:tc>
      </w:tr>
      <w:tr w:rsidR="00535181" w:rsidTr="0010280D">
        <w:trPr>
          <w:trHeight w:val="384"/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535181" w:rsidRDefault="00461632" w:rsidP="00A64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48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535181" w:rsidRDefault="00535181" w:rsidP="00535181">
            <w:pPr>
              <w:tabs>
                <w:tab w:val="left" w:pos="174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2-2-1</w:t>
            </w:r>
            <w:r w:rsidR="0010280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دراسة اخلاص زويد عذاب</w:t>
            </w:r>
          </w:p>
        </w:tc>
      </w:tr>
      <w:tr w:rsidR="00535181" w:rsidTr="0010280D">
        <w:trPr>
          <w:trHeight w:val="384"/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535181" w:rsidRDefault="00461632" w:rsidP="00A64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49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535181" w:rsidRDefault="005351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2-2-2              دراسة ميثم قاسم</w:t>
            </w:r>
          </w:p>
        </w:tc>
      </w:tr>
      <w:tr w:rsidR="00535181" w:rsidTr="0010280D">
        <w:trPr>
          <w:trHeight w:val="384"/>
          <w:jc w:val="center"/>
        </w:trPr>
        <w:tc>
          <w:tcPr>
            <w:tcW w:w="1511" w:type="dxa"/>
            <w:gridSpan w:val="3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535181" w:rsidRDefault="00461632" w:rsidP="00461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50-51</w:t>
            </w:r>
          </w:p>
        </w:tc>
        <w:tc>
          <w:tcPr>
            <w:tcW w:w="84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535181" w:rsidRDefault="005351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2-2-3              مناقشة الدراسات السابقة </w:t>
            </w:r>
          </w:p>
        </w:tc>
      </w:tr>
      <w:tr w:rsidR="003D2B8B" w:rsidTr="0010280D">
        <w:trPr>
          <w:trHeight w:val="371"/>
          <w:jc w:val="center"/>
        </w:trPr>
        <w:tc>
          <w:tcPr>
            <w:tcW w:w="9955" w:type="dxa"/>
            <w:gridSpan w:val="6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nThickSmallGap" w:sz="24" w:space="0" w:color="auto"/>
            </w:tcBorders>
            <w:shd w:val="clear" w:color="auto" w:fill="C0C0C0"/>
          </w:tcPr>
          <w:p w:rsidR="003D2B8B" w:rsidRDefault="003D2B8B" w:rsidP="002421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الباب الثالث                                                       </w:t>
            </w:r>
            <w:r w:rsidR="00BB1AF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           </w:t>
            </w:r>
            <w:r w:rsidR="004E62C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 w:rsidR="00BB1AF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5</w:t>
            </w:r>
            <w:r w:rsidR="0024211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  <w:r w:rsidR="00BB1AF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-5</w:t>
            </w:r>
            <w:r w:rsidR="0024211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BB1AFA" w:rsidP="0024211D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 w:rsidR="0024211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781B64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المنهج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781B64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3-1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BB1AFA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-5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781B64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مجتمع وعينة البحث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781B64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3-2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6863AB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781B64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وسائل جمع المعلومات والاجهزة والادوات المستخدمة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781B64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3-3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BB1AFA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781B64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وسائل جمع المعلومات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781B64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3-3-1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BB1AFA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781B64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الاجهزة والادوات المستخدمة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781B64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3-3-2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BB1AFA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781B64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الاجهزة المستخدمة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781B64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3-3-2-1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BB1AFA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D952C0" w:rsidRPr="00781B64" w:rsidRDefault="00781B64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781B6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الادوات المستخدمة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781B64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3-3-2-2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BB1AFA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D952C0" w:rsidRPr="00541DE6" w:rsidRDefault="00781B64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541D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اجراءات البحث الميدانية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781B64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3-4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BB1AFA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D952C0" w:rsidRPr="00541DE6" w:rsidRDefault="00781B64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541D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تحديد متغيرات البحث وطرق قياسها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781B64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3-4-1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BB1AFA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D952C0" w:rsidRPr="00541DE6" w:rsidRDefault="00781B64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541D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تحديد متغيرات البحث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781B64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3-4-1-1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BB1AFA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D952C0" w:rsidRPr="00541DE6" w:rsidRDefault="00781B64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541D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طرق  قياسها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781B64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3-4-1-2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BB1AFA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781B64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قياس التحصيل المعرفي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781B64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3-4-1-3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8E6DA8" w:rsidP="00BB1AFA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58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781B64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خطوات بناء اختبار التحصيل المعرفي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781B64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3-4-2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8E6DA8" w:rsidP="001C400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58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781B64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تحديد مجالات المحتوى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781B64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3-4-2-1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8E6DA8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59</w:t>
            </w:r>
            <w:r w:rsidR="00BB1AF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-6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9C7930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اعداد جدول المواصفات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781B64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3-4-</w:t>
            </w:r>
            <w:r w:rsidR="009C793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2-2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8E6DA8" w:rsidP="006863AB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61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9C7930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تحديد اسلوب واسس صياغة فقرات اختبار التحصيل المعرفي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C793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3-4-2-3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BB1AFA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9C7930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اعداد وتجميع فقرات اختبار التحصيل المعرفي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C793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3-4-2-4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AC4914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3-64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9C7930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تحديد صلاحية فقرات اختبار التحصيل المعرفي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C793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3-4-2-5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AC4914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9C7930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وضع تعليمات اختبار التحصيل المعرفي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C793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3-4-2-6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AC4914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9C7930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التجربة الاستطلاعية  لاختبار التحصيل المعرفي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C793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3-4-2-7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AC4914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8E6DA8" w:rsidP="003D2B8B">
            <w:pPr>
              <w:tabs>
                <w:tab w:val="left" w:pos="9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تطبيق اختبار التحصيل المعرفي على عينة ا لبناء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C793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3-5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AC4914" w:rsidP="00AC4914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66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9C7930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التحليل الاحصائي للفقرات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C793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3-5-1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8E6DA8" w:rsidP="001C400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67-70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9C7930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استخراج معامل الصعوبة والسهولة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C793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3-5-2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8E6DA8" w:rsidP="001C400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71-73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9C7930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استخراج معامل التمييز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C793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3-5-3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AC4914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lastRenderedPageBreak/>
              <w:t>7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-8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9C7930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حساب الاسس العلمية للفقرات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C793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3-5</w:t>
            </w:r>
            <w:r w:rsidR="00AC491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4</w:t>
            </w:r>
          </w:p>
        </w:tc>
      </w:tr>
      <w:tr w:rsidR="00876688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876688" w:rsidRDefault="0045673F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8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876688" w:rsidRDefault="00876688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التطبيق النهائي لاختبار التحصيل المعرفي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876688" w:rsidRDefault="00876688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3-5-5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8E6DA8" w:rsidP="0045673F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85-86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45673F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الاختبارات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المهارية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للعبة كرة قدم الصالات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C793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3-6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45673F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8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-9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8E6DA8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توصيف</w:t>
            </w:r>
            <w:r w:rsidR="0045673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مفردات الاختبارات </w:t>
            </w:r>
            <w:proofErr w:type="spellStart"/>
            <w:r w:rsidR="0045673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المهارية</w:t>
            </w:r>
            <w:proofErr w:type="spellEnd"/>
            <w:r w:rsidR="0045673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المرشحة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C793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3-6 -1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AC4914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9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9C7930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تطبيق الوحدات التعليمية لاستراتيجية الاشكال التوضيحية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C793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3-7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AC4914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9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9C7930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التجربة الاستطلاعية 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لاستراتيجية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للأشكال التوضيحية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C793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3-7-1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AC4914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9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9C7930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الاختبار القبلي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ة ( التجانس والتكافؤ )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C793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3-8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AC4914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9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9C7930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التجانس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C793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3-8 -1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AC4914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9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9C7930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التكافؤ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C793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3-8-2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AC4914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9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9A4E39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المنهج التعليمي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A4E39" w:rsidP="001C40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3-9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98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9A4E39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تطبيق استراتيجية الاشكال التوضيحية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A4E39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3-10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99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541DE6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الاختبار البعدي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9A4E39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3-11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45673F" w:rsidP="008E6DA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10</w:t>
            </w:r>
            <w:r w:rsidR="008E6DA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Default="00541DE6" w:rsidP="003D2B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الوسائل الاحصائية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</w:tcPr>
          <w:p w:rsidR="00D952C0" w:rsidRDefault="00541DE6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3-12</w:t>
            </w:r>
          </w:p>
        </w:tc>
      </w:tr>
      <w:tr w:rsidR="00D952C0" w:rsidTr="0010280D">
        <w:trPr>
          <w:jc w:val="center"/>
        </w:trPr>
        <w:tc>
          <w:tcPr>
            <w:tcW w:w="9955" w:type="dxa"/>
            <w:gridSpan w:val="6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C0C0C0"/>
            <w:hideMark/>
          </w:tcPr>
          <w:p w:rsidR="00D952C0" w:rsidRDefault="00D952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                                               الباب الرابع                                                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8C112D" w:rsidP="00862C16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10</w:t>
            </w:r>
            <w:r w:rsidR="00862C1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hideMark/>
          </w:tcPr>
          <w:p w:rsidR="00D952C0" w:rsidRPr="009529B2" w:rsidRDefault="00D952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29B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عرض وتحليل ومناقشة النتائج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D952C0" w:rsidRPr="009529B2" w:rsidRDefault="00D952C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29B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4-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8C112D" w:rsidP="00A1194E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10</w:t>
            </w:r>
            <w:r w:rsidR="00A119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-10</w:t>
            </w:r>
            <w:r w:rsidR="00A119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Pr="009529B2" w:rsidRDefault="002066F8" w:rsidP="004567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عرض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نتائج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الاختبارات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القبلية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والبعدية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للمجموعة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الضابطة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في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المتغيرات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المبحوثة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D952C0" w:rsidRPr="009529B2" w:rsidRDefault="00D952C0" w:rsidP="001C40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29B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4-1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8C112D" w:rsidP="002A5BE2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10</w:t>
            </w:r>
            <w:r w:rsidR="00A119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  <w:r w:rsidR="00D7162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-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10</w:t>
            </w:r>
            <w:r w:rsidR="002A5BE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  <w:vAlign w:val="bottom"/>
          </w:tcPr>
          <w:p w:rsidR="00D952C0" w:rsidRPr="009529B2" w:rsidRDefault="002066F8" w:rsidP="004567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2066F8">
              <w:rPr>
                <w:rFonts w:ascii="Times New Roman" w:hAnsi="Times New Roman" w:cs="Times New Roman" w:hint="eastAsia"/>
                <w:b/>
                <w:bCs/>
                <w:noProof/>
                <w:sz w:val="28"/>
                <w:szCs w:val="28"/>
                <w:rtl/>
              </w:rPr>
              <w:t>عرض</w:t>
            </w:r>
            <w:r w:rsidRPr="002066F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noProof/>
                <w:sz w:val="28"/>
                <w:szCs w:val="28"/>
                <w:rtl/>
              </w:rPr>
              <w:t>نتائج</w:t>
            </w:r>
            <w:r w:rsidRPr="002066F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noProof/>
                <w:sz w:val="28"/>
                <w:szCs w:val="28"/>
                <w:rtl/>
              </w:rPr>
              <w:t>الاختبارات</w:t>
            </w:r>
            <w:r w:rsidRPr="002066F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noProof/>
                <w:sz w:val="28"/>
                <w:szCs w:val="28"/>
                <w:rtl/>
              </w:rPr>
              <w:t>القبلية</w:t>
            </w:r>
            <w:r w:rsidRPr="002066F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noProof/>
                <w:sz w:val="28"/>
                <w:szCs w:val="28"/>
                <w:rtl/>
              </w:rPr>
              <w:t>والبعدية</w:t>
            </w:r>
            <w:r w:rsidRPr="002066F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noProof/>
                <w:sz w:val="28"/>
                <w:szCs w:val="28"/>
                <w:rtl/>
              </w:rPr>
              <w:t>للمجموعة</w:t>
            </w:r>
            <w:r w:rsidRPr="002066F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noProof/>
                <w:sz w:val="28"/>
                <w:szCs w:val="28"/>
                <w:rtl/>
              </w:rPr>
              <w:t>التجريبية</w:t>
            </w:r>
            <w:r w:rsidRPr="002066F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noProof/>
                <w:sz w:val="28"/>
                <w:szCs w:val="28"/>
                <w:rtl/>
              </w:rPr>
              <w:t>في</w:t>
            </w:r>
            <w:r w:rsidRPr="002066F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noProof/>
                <w:sz w:val="28"/>
                <w:szCs w:val="28"/>
                <w:rtl/>
              </w:rPr>
              <w:t>المتغيرات</w:t>
            </w:r>
            <w:r w:rsidRPr="002066F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noProof/>
                <w:sz w:val="28"/>
                <w:szCs w:val="28"/>
                <w:rtl/>
              </w:rPr>
              <w:t>المبحوثة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D952C0" w:rsidRPr="009529B2" w:rsidRDefault="00D952C0" w:rsidP="00206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29B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4-</w:t>
            </w:r>
            <w:r w:rsidR="002066F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D71620" w:rsidP="002A5BE2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8C11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0</w:t>
            </w:r>
            <w:r w:rsidR="002A5BE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- 1</w:t>
            </w:r>
            <w:r w:rsidR="002A5BE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D952C0" w:rsidRPr="009529B2" w:rsidRDefault="00206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مناقشة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نتائج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الاختبارات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البعدية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للمجموعتين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التجريبية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والضابطة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في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المتغيرات</w:t>
            </w:r>
            <w:r w:rsidRPr="002066F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2066F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المبحوثة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D952C0" w:rsidRPr="009529B2" w:rsidRDefault="00D952C0" w:rsidP="00206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29B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4-</w:t>
            </w:r>
            <w:r w:rsidR="002066F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D71620" w:rsidP="002A5BE2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8C112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2A5BE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- 1</w:t>
            </w:r>
            <w:r w:rsidR="0045673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A119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952C0" w:rsidRPr="009529B2" w:rsidRDefault="0045673F" w:rsidP="00237D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عرض نتائج الاختبارات البعدية للمجموعتين التجريبية والضابطة في المتغيرات المبحو</w:t>
            </w:r>
            <w:r w:rsidR="00237D8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ث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ة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D952C0" w:rsidRPr="009529B2" w:rsidRDefault="00D952C0" w:rsidP="00206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29B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4-</w:t>
            </w:r>
            <w:r w:rsidR="002066F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45673F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45673F" w:rsidRDefault="0045673F" w:rsidP="00A1194E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11</w:t>
            </w:r>
            <w:r w:rsidR="00A119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-11</w:t>
            </w:r>
            <w:r w:rsidR="00A119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676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45673F" w:rsidRDefault="0045673F" w:rsidP="004567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مناقشة نتائج الاختبارات البعدية لكلا المجموعتين التجريبية والضابطة لمتغيرات البحث</w:t>
            </w:r>
          </w:p>
        </w:tc>
        <w:tc>
          <w:tcPr>
            <w:tcW w:w="1701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45673F" w:rsidRPr="009529B2" w:rsidRDefault="0045673F" w:rsidP="00206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4-5</w:t>
            </w:r>
          </w:p>
        </w:tc>
      </w:tr>
      <w:tr w:rsidR="00D952C0" w:rsidTr="0010280D">
        <w:trPr>
          <w:jc w:val="center"/>
        </w:trPr>
        <w:tc>
          <w:tcPr>
            <w:tcW w:w="9955" w:type="dxa"/>
            <w:gridSpan w:val="6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C0C0C0"/>
            <w:vAlign w:val="center"/>
          </w:tcPr>
          <w:p w:rsidR="00D952C0" w:rsidRDefault="00D952C0" w:rsidP="009529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952C0" w:rsidRDefault="00D952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الباب الخامس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237D84" w:rsidP="003F157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3F157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84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D952C0" w:rsidRDefault="0010280D" w:rsidP="00626D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7759EA0" wp14:editId="065331F3">
                      <wp:simplePos x="0" y="0"/>
                      <wp:positionH relativeFrom="column">
                        <wp:posOffset>4207510</wp:posOffset>
                      </wp:positionH>
                      <wp:positionV relativeFrom="paragraph">
                        <wp:posOffset>22225</wp:posOffset>
                      </wp:positionV>
                      <wp:extent cx="0" cy="1957070"/>
                      <wp:effectExtent l="19050" t="0" r="19050" b="5080"/>
                      <wp:wrapNone/>
                      <wp:docPr id="7" name="رابط مستقيم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57070"/>
                              </a:xfrm>
                              <a:prstGeom prst="line">
                                <a:avLst/>
                              </a:prstGeom>
                              <a:ln w="38100" cmpd="thickThin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رابط مستقيم 7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3pt,1.75pt" to="331.3pt,1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" strokecolor="black [3213]" strokeweight="3pt">
                      <v:stroke linestyle="thickThin"/>
                    </v:line>
                  </w:pict>
                </mc:Fallback>
              </mc:AlternateContent>
            </w:r>
            <w:r w:rsidR="00626D4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5-                     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الاستنتاجات والتوصيات 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1E7FB4" w:rsidP="003F157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237D8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  <w:r w:rsidR="003F157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84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D952C0" w:rsidRDefault="00626D48" w:rsidP="00626D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5-1                   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الاستنتاجات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10280D" w:rsidP="003F157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12</w:t>
            </w:r>
            <w:r w:rsidR="003F157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84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D952C0" w:rsidRDefault="00626D48" w:rsidP="00626D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-2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         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التوصيات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D952C0" w:rsidP="001C400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shd w:val="pct20" w:color="auto" w:fill="auto"/>
            <w:vAlign w:val="center"/>
            <w:hideMark/>
          </w:tcPr>
          <w:p w:rsidR="00D952C0" w:rsidRDefault="00D952C0" w:rsidP="00626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26D48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626D48" w:rsidRDefault="00237D84" w:rsidP="003F157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12</w:t>
            </w:r>
            <w:r w:rsidR="003F157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84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626D48" w:rsidRDefault="00626D48" w:rsidP="00626D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 w:rsidRPr="00626D4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المصادر</w:t>
            </w:r>
            <w:r w:rsidRPr="00626D4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626D4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والمراجع</w:t>
            </w:r>
            <w:r w:rsidRPr="00626D4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626D4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العربية</w:t>
            </w:r>
            <w:r w:rsidRPr="00626D4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626D48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والانكليزية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10280D" w:rsidP="00237D84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12</w:t>
            </w:r>
            <w:r w:rsidR="00237D8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</w:t>
            </w:r>
            <w:r w:rsidR="001E7F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</w:t>
            </w:r>
            <w:r w:rsidR="00D7162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1</w:t>
            </w:r>
            <w:r w:rsidR="001E7F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  <w:r w:rsidR="00237D8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84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D952C0" w:rsidRDefault="00626D48" w:rsidP="00626D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المصادر العربية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1E7FB4" w:rsidP="00237D84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12</w:t>
            </w:r>
            <w:r w:rsidR="00237D8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84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D952C0" w:rsidRDefault="00626D48" w:rsidP="00626D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</w:t>
            </w:r>
            <w:r w:rsidR="00C5510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مراجع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الاجنبية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D71620" w:rsidP="003F157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237D8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30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- </w:t>
            </w:r>
            <w:r w:rsidR="003F157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174</w:t>
            </w:r>
          </w:p>
        </w:tc>
        <w:tc>
          <w:tcPr>
            <w:tcW w:w="84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D952C0" w:rsidRDefault="00626D48" w:rsidP="00626D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الملاحق</w:t>
            </w:r>
          </w:p>
        </w:tc>
      </w:tr>
      <w:tr w:rsidR="00D952C0" w:rsidTr="0010280D">
        <w:trPr>
          <w:jc w:val="center"/>
        </w:trPr>
        <w:tc>
          <w:tcPr>
            <w:tcW w:w="1487" w:type="dxa"/>
            <w:gridSpan w:val="2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C0C0C0"/>
            <w:vAlign w:val="center"/>
          </w:tcPr>
          <w:p w:rsidR="00D952C0" w:rsidRDefault="00D71620" w:rsidP="001C4008">
            <w:pPr>
              <w:spacing w:after="0"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C</w:t>
            </w:r>
          </w:p>
        </w:tc>
        <w:tc>
          <w:tcPr>
            <w:tcW w:w="8468" w:type="dxa"/>
            <w:gridSpan w:val="4"/>
            <w:tcBorders>
              <w:top w:val="double" w:sz="4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D952C0" w:rsidRDefault="00626D48" w:rsidP="00626D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 w:rsidR="00D952C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ملخص الاطروحة باللغة الانكليزية</w:t>
            </w:r>
          </w:p>
        </w:tc>
      </w:tr>
    </w:tbl>
    <w:p w:rsidR="00D952C0" w:rsidRDefault="00D952C0" w:rsidP="00D952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</w:p>
    <w:p w:rsidR="00D952C0" w:rsidRDefault="00D952C0" w:rsidP="00D952C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1C5709" w:rsidRDefault="001C5709" w:rsidP="00D952C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1C5709" w:rsidRDefault="001C5709" w:rsidP="00D952C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1C5709" w:rsidRDefault="001C5709" w:rsidP="00D952C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tbl>
      <w:tblPr>
        <w:tblStyle w:val="a7"/>
        <w:bidiVisual/>
        <w:tblW w:w="853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45"/>
        <w:gridCol w:w="6104"/>
        <w:gridCol w:w="1386"/>
      </w:tblGrid>
      <w:tr w:rsidR="001C5709" w:rsidTr="00E05E6A">
        <w:trPr>
          <w:trHeight w:val="830"/>
        </w:trPr>
        <w:tc>
          <w:tcPr>
            <w:tcW w:w="1045" w:type="dxa"/>
            <w:shd w:val="clear" w:color="auto" w:fill="A6A6A6" w:themeFill="background1" w:themeFillShade="A6"/>
            <w:vAlign w:val="center"/>
          </w:tcPr>
          <w:p w:rsidR="001C5709" w:rsidRDefault="00E05E6A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رقم الجدول</w:t>
            </w:r>
          </w:p>
        </w:tc>
        <w:tc>
          <w:tcPr>
            <w:tcW w:w="6104" w:type="dxa"/>
            <w:shd w:val="clear" w:color="auto" w:fill="A6A6A6" w:themeFill="background1" w:themeFillShade="A6"/>
            <w:vAlign w:val="center"/>
          </w:tcPr>
          <w:p w:rsidR="001C5709" w:rsidRDefault="00E05E6A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الجداول</w:t>
            </w:r>
          </w:p>
        </w:tc>
        <w:tc>
          <w:tcPr>
            <w:tcW w:w="1386" w:type="dxa"/>
            <w:shd w:val="clear" w:color="auto" w:fill="A6A6A6" w:themeFill="background1" w:themeFillShade="A6"/>
            <w:vAlign w:val="center"/>
          </w:tcPr>
          <w:p w:rsidR="001C5709" w:rsidRDefault="00E05E6A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الصفحة</w:t>
            </w:r>
          </w:p>
        </w:tc>
      </w:tr>
      <w:tr w:rsidR="001C5709" w:rsidTr="00DC46E0">
        <w:trPr>
          <w:trHeight w:val="416"/>
        </w:trPr>
        <w:tc>
          <w:tcPr>
            <w:tcW w:w="1045" w:type="dxa"/>
            <w:vAlign w:val="center"/>
          </w:tcPr>
          <w:p w:rsidR="001C5709" w:rsidRDefault="00E05E6A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6104" w:type="dxa"/>
          </w:tcPr>
          <w:p w:rsidR="001C5709" w:rsidRDefault="005E5995" w:rsidP="00D952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يبين التصميم التجريبي للبحث </w:t>
            </w:r>
          </w:p>
        </w:tc>
        <w:tc>
          <w:tcPr>
            <w:tcW w:w="1386" w:type="dxa"/>
            <w:vAlign w:val="center"/>
          </w:tcPr>
          <w:p w:rsidR="001C5709" w:rsidRDefault="000E63FD" w:rsidP="00F446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 w:rsidR="00F446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1C5709" w:rsidTr="00DC46E0">
        <w:trPr>
          <w:trHeight w:val="399"/>
        </w:trPr>
        <w:tc>
          <w:tcPr>
            <w:tcW w:w="1045" w:type="dxa"/>
            <w:vAlign w:val="center"/>
          </w:tcPr>
          <w:p w:rsidR="001C5709" w:rsidRDefault="00E05E6A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6104" w:type="dxa"/>
          </w:tcPr>
          <w:p w:rsidR="001C5709" w:rsidRDefault="005E5995" w:rsidP="00D952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يبين توزيع مجتمع عينة البحث </w:t>
            </w:r>
          </w:p>
        </w:tc>
        <w:tc>
          <w:tcPr>
            <w:tcW w:w="1386" w:type="dxa"/>
            <w:vAlign w:val="center"/>
          </w:tcPr>
          <w:p w:rsidR="001C5709" w:rsidRDefault="000E63FD" w:rsidP="00F446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  <w:r w:rsidR="00F446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  <w:tr w:rsidR="001C5709" w:rsidTr="00DC46E0">
        <w:trPr>
          <w:trHeight w:val="416"/>
        </w:trPr>
        <w:tc>
          <w:tcPr>
            <w:tcW w:w="1045" w:type="dxa"/>
            <w:vAlign w:val="center"/>
          </w:tcPr>
          <w:p w:rsidR="001C5709" w:rsidRDefault="00E05E6A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6104" w:type="dxa"/>
          </w:tcPr>
          <w:p w:rsidR="001C5709" w:rsidRDefault="005E5995" w:rsidP="00D952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يبين صلاحية المجالات </w:t>
            </w:r>
          </w:p>
        </w:tc>
        <w:tc>
          <w:tcPr>
            <w:tcW w:w="1386" w:type="dxa"/>
            <w:vAlign w:val="center"/>
          </w:tcPr>
          <w:p w:rsidR="001C5709" w:rsidRDefault="00F446FB" w:rsidP="00F446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59</w:t>
            </w:r>
          </w:p>
        </w:tc>
      </w:tr>
      <w:tr w:rsidR="001C5709" w:rsidTr="00DC46E0">
        <w:trPr>
          <w:trHeight w:val="416"/>
        </w:trPr>
        <w:tc>
          <w:tcPr>
            <w:tcW w:w="1045" w:type="dxa"/>
            <w:vAlign w:val="center"/>
          </w:tcPr>
          <w:p w:rsidR="001C5709" w:rsidRDefault="00E05E6A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6104" w:type="dxa"/>
          </w:tcPr>
          <w:p w:rsidR="001C5709" w:rsidRDefault="005E5995" w:rsidP="00D952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جدول المواصفات</w:t>
            </w:r>
          </w:p>
        </w:tc>
        <w:tc>
          <w:tcPr>
            <w:tcW w:w="1386" w:type="dxa"/>
            <w:vAlign w:val="center"/>
          </w:tcPr>
          <w:p w:rsidR="001C5709" w:rsidRDefault="000E63FD" w:rsidP="00F446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  <w:r w:rsidR="00F446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1C5709" w:rsidTr="00DC46E0">
        <w:trPr>
          <w:trHeight w:val="416"/>
        </w:trPr>
        <w:tc>
          <w:tcPr>
            <w:tcW w:w="1045" w:type="dxa"/>
            <w:vAlign w:val="center"/>
          </w:tcPr>
          <w:p w:rsidR="001C5709" w:rsidRDefault="00E05E6A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6104" w:type="dxa"/>
          </w:tcPr>
          <w:p w:rsidR="001C5709" w:rsidRDefault="005E5995" w:rsidP="00D952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صلاحية الفقرات لاختبار التحصيل المعرفي</w:t>
            </w:r>
          </w:p>
        </w:tc>
        <w:tc>
          <w:tcPr>
            <w:tcW w:w="1386" w:type="dxa"/>
            <w:vAlign w:val="center"/>
          </w:tcPr>
          <w:p w:rsidR="001C5709" w:rsidRDefault="000E63FD" w:rsidP="00F446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  <w:r w:rsidR="00F446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1C5709" w:rsidTr="00DC46E0">
        <w:trPr>
          <w:trHeight w:val="416"/>
        </w:trPr>
        <w:tc>
          <w:tcPr>
            <w:tcW w:w="1045" w:type="dxa"/>
            <w:vAlign w:val="center"/>
          </w:tcPr>
          <w:p w:rsidR="001C5709" w:rsidRDefault="00E05E6A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6104" w:type="dxa"/>
          </w:tcPr>
          <w:p w:rsidR="001C5709" w:rsidRDefault="005E5995" w:rsidP="00D952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معامل السهولة والصعوبة لفقرات اختبار التحصيل المعرفي</w:t>
            </w:r>
          </w:p>
        </w:tc>
        <w:tc>
          <w:tcPr>
            <w:tcW w:w="1386" w:type="dxa"/>
            <w:vAlign w:val="center"/>
          </w:tcPr>
          <w:p w:rsidR="001C5709" w:rsidRDefault="00F446FB" w:rsidP="00DC46E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68-70</w:t>
            </w:r>
          </w:p>
        </w:tc>
      </w:tr>
      <w:tr w:rsidR="005E5995" w:rsidTr="00DC46E0">
        <w:trPr>
          <w:trHeight w:val="416"/>
        </w:trPr>
        <w:tc>
          <w:tcPr>
            <w:tcW w:w="1045" w:type="dxa"/>
            <w:vAlign w:val="center"/>
          </w:tcPr>
          <w:p w:rsidR="005E5995" w:rsidRDefault="005E5995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6104" w:type="dxa"/>
          </w:tcPr>
          <w:p w:rsidR="005E5995" w:rsidRDefault="005E5995" w:rsidP="000E63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معامل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ايبل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لمقارنة القدرة التمييزية للفقرات</w:t>
            </w:r>
          </w:p>
        </w:tc>
        <w:tc>
          <w:tcPr>
            <w:tcW w:w="1386" w:type="dxa"/>
            <w:vAlign w:val="center"/>
          </w:tcPr>
          <w:p w:rsidR="005E5995" w:rsidRDefault="000E63FD" w:rsidP="00F446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</w:t>
            </w:r>
            <w:r w:rsidR="00F446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5E5995" w:rsidTr="00DC46E0">
        <w:trPr>
          <w:trHeight w:val="416"/>
        </w:trPr>
        <w:tc>
          <w:tcPr>
            <w:tcW w:w="1045" w:type="dxa"/>
            <w:vAlign w:val="center"/>
          </w:tcPr>
          <w:p w:rsidR="005E5995" w:rsidRDefault="005E5995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6104" w:type="dxa"/>
          </w:tcPr>
          <w:p w:rsidR="005E5995" w:rsidRDefault="005E5995" w:rsidP="000E63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معامل التمييز لفقرات اختبار التحصيل المعرفي</w:t>
            </w:r>
          </w:p>
        </w:tc>
        <w:tc>
          <w:tcPr>
            <w:tcW w:w="1386" w:type="dxa"/>
            <w:vAlign w:val="center"/>
          </w:tcPr>
          <w:p w:rsidR="005E5995" w:rsidRDefault="00F446FB" w:rsidP="00DC46E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72-73</w:t>
            </w:r>
          </w:p>
        </w:tc>
      </w:tr>
      <w:tr w:rsidR="005E5995" w:rsidTr="00DC46E0">
        <w:trPr>
          <w:trHeight w:val="416"/>
        </w:trPr>
        <w:tc>
          <w:tcPr>
            <w:tcW w:w="1045" w:type="dxa"/>
            <w:vAlign w:val="center"/>
          </w:tcPr>
          <w:p w:rsidR="005E5995" w:rsidRDefault="005E5995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6104" w:type="dxa"/>
          </w:tcPr>
          <w:p w:rsidR="005E5995" w:rsidRDefault="005E5995" w:rsidP="000E63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معامل ارتباط بين درجة الفقرات والمجموع الكلي للمجال </w:t>
            </w:r>
          </w:p>
        </w:tc>
        <w:tc>
          <w:tcPr>
            <w:tcW w:w="1386" w:type="dxa"/>
            <w:vAlign w:val="center"/>
          </w:tcPr>
          <w:p w:rsidR="005E5995" w:rsidRDefault="00F446FB" w:rsidP="00DC46E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77-79</w:t>
            </w:r>
          </w:p>
        </w:tc>
      </w:tr>
      <w:tr w:rsidR="005E5995" w:rsidTr="00DC46E0">
        <w:trPr>
          <w:trHeight w:val="416"/>
        </w:trPr>
        <w:tc>
          <w:tcPr>
            <w:tcW w:w="1045" w:type="dxa"/>
            <w:vAlign w:val="center"/>
          </w:tcPr>
          <w:p w:rsidR="005E5995" w:rsidRDefault="005E5995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6104" w:type="dxa"/>
          </w:tcPr>
          <w:p w:rsidR="005E5995" w:rsidRDefault="005E5995" w:rsidP="000E63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معامل ارتباط بين درجة الفقرة والمجموع الكلي للاختبار التحصيل</w:t>
            </w:r>
          </w:p>
        </w:tc>
        <w:tc>
          <w:tcPr>
            <w:tcW w:w="1386" w:type="dxa"/>
            <w:vAlign w:val="center"/>
          </w:tcPr>
          <w:p w:rsidR="005E5995" w:rsidRDefault="00F446FB" w:rsidP="00DC46E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80-82</w:t>
            </w:r>
          </w:p>
        </w:tc>
      </w:tr>
      <w:tr w:rsidR="005E5995" w:rsidTr="00DC46E0">
        <w:trPr>
          <w:trHeight w:val="416"/>
        </w:trPr>
        <w:tc>
          <w:tcPr>
            <w:tcW w:w="1045" w:type="dxa"/>
            <w:vAlign w:val="center"/>
          </w:tcPr>
          <w:p w:rsidR="005E5995" w:rsidRDefault="005E5995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6104" w:type="dxa"/>
          </w:tcPr>
          <w:p w:rsidR="005E5995" w:rsidRDefault="005E5995" w:rsidP="00D952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يبين اختبارات المهارات ( المناولة , الاخماد , التهديف )</w:t>
            </w:r>
          </w:p>
        </w:tc>
        <w:tc>
          <w:tcPr>
            <w:tcW w:w="1386" w:type="dxa"/>
            <w:vAlign w:val="center"/>
          </w:tcPr>
          <w:p w:rsidR="005E5995" w:rsidRDefault="00DC46E0" w:rsidP="00F446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8</w:t>
            </w:r>
            <w:r w:rsidR="00F446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5E5995" w:rsidTr="00DC46E0">
        <w:trPr>
          <w:trHeight w:val="399"/>
        </w:trPr>
        <w:tc>
          <w:tcPr>
            <w:tcW w:w="1045" w:type="dxa"/>
            <w:vAlign w:val="center"/>
          </w:tcPr>
          <w:p w:rsidR="005E5995" w:rsidRDefault="005E5995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6104" w:type="dxa"/>
          </w:tcPr>
          <w:p w:rsidR="005E5995" w:rsidRDefault="005E5995" w:rsidP="005E599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يبين تجانس عينة البحث  </w:t>
            </w:r>
          </w:p>
        </w:tc>
        <w:tc>
          <w:tcPr>
            <w:tcW w:w="1386" w:type="dxa"/>
            <w:vAlign w:val="center"/>
          </w:tcPr>
          <w:p w:rsidR="005E5995" w:rsidRDefault="00DC46E0" w:rsidP="00F446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9</w:t>
            </w:r>
            <w:r w:rsidR="00F446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  <w:tr w:rsidR="005E5995" w:rsidTr="00DC46E0">
        <w:trPr>
          <w:trHeight w:val="416"/>
        </w:trPr>
        <w:tc>
          <w:tcPr>
            <w:tcW w:w="1045" w:type="dxa"/>
            <w:vAlign w:val="center"/>
          </w:tcPr>
          <w:p w:rsidR="005E5995" w:rsidRDefault="005E5995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6104" w:type="dxa"/>
          </w:tcPr>
          <w:p w:rsidR="005E5995" w:rsidRDefault="00BB42C0" w:rsidP="00D952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يبين تكافؤ عينة البحث </w:t>
            </w:r>
          </w:p>
        </w:tc>
        <w:tc>
          <w:tcPr>
            <w:tcW w:w="1386" w:type="dxa"/>
            <w:vAlign w:val="center"/>
          </w:tcPr>
          <w:p w:rsidR="005E5995" w:rsidRDefault="000E63FD" w:rsidP="00F446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9</w:t>
            </w:r>
            <w:r w:rsidR="00F446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5E5995" w:rsidTr="00DC46E0">
        <w:trPr>
          <w:trHeight w:val="416"/>
        </w:trPr>
        <w:tc>
          <w:tcPr>
            <w:tcW w:w="1045" w:type="dxa"/>
            <w:vAlign w:val="center"/>
          </w:tcPr>
          <w:p w:rsidR="005E5995" w:rsidRDefault="005E5995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6104" w:type="dxa"/>
          </w:tcPr>
          <w:p w:rsidR="005E5995" w:rsidRDefault="00BB42C0" w:rsidP="00D952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الجدول الزمني للبرنامج </w:t>
            </w:r>
          </w:p>
        </w:tc>
        <w:tc>
          <w:tcPr>
            <w:tcW w:w="1386" w:type="dxa"/>
            <w:vAlign w:val="center"/>
          </w:tcPr>
          <w:p w:rsidR="005E5995" w:rsidRDefault="005C64FE" w:rsidP="00F446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9</w:t>
            </w:r>
            <w:r w:rsidR="00F446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</w:t>
            </w:r>
          </w:p>
        </w:tc>
      </w:tr>
      <w:tr w:rsidR="005E5995" w:rsidTr="00DC46E0">
        <w:trPr>
          <w:trHeight w:val="416"/>
        </w:trPr>
        <w:tc>
          <w:tcPr>
            <w:tcW w:w="1045" w:type="dxa"/>
            <w:vAlign w:val="center"/>
          </w:tcPr>
          <w:p w:rsidR="005E5995" w:rsidRDefault="005E5995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6104" w:type="dxa"/>
          </w:tcPr>
          <w:p w:rsidR="005E5995" w:rsidRDefault="000E63FD" w:rsidP="00D952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يبين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الأوساط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الحسابية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والانحرافات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المعيارية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وقيمتي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( 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)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المحسوبة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الجدولية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لنتائج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الاختبارات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القبلية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والبعدية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لمتغيرات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البحث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للمجموعة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الضابطة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386" w:type="dxa"/>
            <w:vAlign w:val="center"/>
          </w:tcPr>
          <w:p w:rsidR="000E63FD" w:rsidRDefault="000E63FD" w:rsidP="00DC46E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  <w:p w:rsidR="005E5995" w:rsidRPr="000E63FD" w:rsidRDefault="000E63FD" w:rsidP="00F446FB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10</w:t>
            </w:r>
            <w:r w:rsidR="00F446F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2</w:t>
            </w:r>
          </w:p>
        </w:tc>
      </w:tr>
      <w:tr w:rsidR="005E5995" w:rsidTr="00DC46E0">
        <w:trPr>
          <w:trHeight w:val="416"/>
        </w:trPr>
        <w:tc>
          <w:tcPr>
            <w:tcW w:w="1045" w:type="dxa"/>
            <w:vAlign w:val="center"/>
          </w:tcPr>
          <w:p w:rsidR="005E5995" w:rsidRDefault="005E5995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6104" w:type="dxa"/>
          </w:tcPr>
          <w:p w:rsidR="005E5995" w:rsidRDefault="000E63FD" w:rsidP="00D952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يبين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الأوساط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الحسابية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والانحرافات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المعيارية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وقيمتي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( 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)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المحسوبة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الجدولية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لنتائج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الاختبارات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القبلية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والبعدية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لمتغيرات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البحث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للمجموعة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التجريبية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386" w:type="dxa"/>
            <w:vAlign w:val="center"/>
          </w:tcPr>
          <w:p w:rsidR="005E5995" w:rsidRDefault="000E63FD" w:rsidP="00F446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10</w:t>
            </w:r>
            <w:r w:rsidR="00F446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5E5995" w:rsidTr="00DC46E0">
        <w:trPr>
          <w:trHeight w:val="416"/>
        </w:trPr>
        <w:tc>
          <w:tcPr>
            <w:tcW w:w="1045" w:type="dxa"/>
            <w:tcBorders>
              <w:bottom w:val="thinThickSmallGap" w:sz="24" w:space="0" w:color="auto"/>
            </w:tcBorders>
            <w:vAlign w:val="center"/>
          </w:tcPr>
          <w:p w:rsidR="005E5995" w:rsidRDefault="005E5995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6104" w:type="dxa"/>
            <w:tcBorders>
              <w:bottom w:val="thinThickSmallGap" w:sz="24" w:space="0" w:color="auto"/>
            </w:tcBorders>
          </w:tcPr>
          <w:p w:rsidR="005E5995" w:rsidRDefault="000E63FD" w:rsidP="00D952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يبين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الأوساط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الحسابية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والانحرافات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المعيارية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وقيمتي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( 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t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)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المحسوبة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و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الجدولية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لنتائج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الاختبارات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البعدية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لمتغيرات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البحث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للمجموعة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الضابطة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0E63FD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والتجريبية</w:t>
            </w:r>
            <w:r w:rsidRPr="000E63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1386" w:type="dxa"/>
            <w:tcBorders>
              <w:bottom w:val="thinThickSmallGap" w:sz="24" w:space="0" w:color="auto"/>
            </w:tcBorders>
            <w:vAlign w:val="center"/>
          </w:tcPr>
          <w:p w:rsidR="005E5995" w:rsidRDefault="000E63FD" w:rsidP="00F446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DC46E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F446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0</w:t>
            </w:r>
          </w:p>
        </w:tc>
      </w:tr>
      <w:tr w:rsidR="005E5995" w:rsidTr="005E5995">
        <w:trPr>
          <w:trHeight w:val="416"/>
        </w:trPr>
        <w:tc>
          <w:tcPr>
            <w:tcW w:w="1045" w:type="dxa"/>
            <w:tcBorders>
              <w:bottom w:val="thinThickSmallGap" w:sz="24" w:space="0" w:color="auto"/>
            </w:tcBorders>
            <w:shd w:val="pct15" w:color="auto" w:fill="auto"/>
            <w:vAlign w:val="center"/>
          </w:tcPr>
          <w:p w:rsidR="005E5995" w:rsidRDefault="005E5995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104" w:type="dxa"/>
            <w:shd w:val="pct15" w:color="auto" w:fill="auto"/>
          </w:tcPr>
          <w:p w:rsidR="005E5995" w:rsidRDefault="005E5995" w:rsidP="00255C3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الاشكال </w:t>
            </w:r>
          </w:p>
        </w:tc>
        <w:tc>
          <w:tcPr>
            <w:tcW w:w="1386" w:type="dxa"/>
            <w:shd w:val="pct15" w:color="auto" w:fill="auto"/>
          </w:tcPr>
          <w:p w:rsidR="005E5995" w:rsidRDefault="005E5995" w:rsidP="00D952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</w:tr>
      <w:tr w:rsidR="005E5995" w:rsidTr="00DC46E0">
        <w:trPr>
          <w:trHeight w:val="416"/>
        </w:trPr>
        <w:tc>
          <w:tcPr>
            <w:tcW w:w="1045" w:type="dxa"/>
            <w:shd w:val="pct10" w:color="auto" w:fill="auto"/>
            <w:vAlign w:val="center"/>
          </w:tcPr>
          <w:p w:rsidR="005E5995" w:rsidRDefault="005E5995" w:rsidP="00255C3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6104" w:type="dxa"/>
          </w:tcPr>
          <w:p w:rsidR="005E5995" w:rsidRDefault="00DC46E0" w:rsidP="00D952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المناولة</w:t>
            </w:r>
          </w:p>
        </w:tc>
        <w:tc>
          <w:tcPr>
            <w:tcW w:w="1386" w:type="dxa"/>
            <w:vAlign w:val="center"/>
          </w:tcPr>
          <w:p w:rsidR="005E5995" w:rsidRDefault="00DC46E0" w:rsidP="00F446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  <w:r w:rsidR="00F446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</w:t>
            </w:r>
          </w:p>
        </w:tc>
      </w:tr>
      <w:tr w:rsidR="005E5995" w:rsidTr="00DC46E0">
        <w:trPr>
          <w:trHeight w:val="416"/>
        </w:trPr>
        <w:tc>
          <w:tcPr>
            <w:tcW w:w="1045" w:type="dxa"/>
            <w:shd w:val="pct10" w:color="auto" w:fill="auto"/>
            <w:vAlign w:val="center"/>
          </w:tcPr>
          <w:p w:rsidR="005E5995" w:rsidRDefault="005E5995" w:rsidP="00255C3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6104" w:type="dxa"/>
          </w:tcPr>
          <w:p w:rsidR="005E5995" w:rsidRDefault="00DC46E0" w:rsidP="00D952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الاخماد</w:t>
            </w:r>
          </w:p>
        </w:tc>
        <w:tc>
          <w:tcPr>
            <w:tcW w:w="1386" w:type="dxa"/>
            <w:vAlign w:val="center"/>
          </w:tcPr>
          <w:p w:rsidR="005E5995" w:rsidRDefault="00DC46E0" w:rsidP="00F446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  <w:r w:rsidR="00F446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</w:t>
            </w:r>
          </w:p>
        </w:tc>
      </w:tr>
      <w:tr w:rsidR="005E5995" w:rsidTr="00DC46E0">
        <w:trPr>
          <w:trHeight w:val="416"/>
        </w:trPr>
        <w:tc>
          <w:tcPr>
            <w:tcW w:w="1045" w:type="dxa"/>
            <w:shd w:val="pct10" w:color="auto" w:fill="auto"/>
            <w:vAlign w:val="center"/>
          </w:tcPr>
          <w:p w:rsidR="005E5995" w:rsidRDefault="005E5995" w:rsidP="00255C3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6104" w:type="dxa"/>
          </w:tcPr>
          <w:p w:rsidR="005E5995" w:rsidRDefault="00DC46E0" w:rsidP="00D952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التهديف</w:t>
            </w:r>
          </w:p>
        </w:tc>
        <w:tc>
          <w:tcPr>
            <w:tcW w:w="1386" w:type="dxa"/>
            <w:vAlign w:val="center"/>
          </w:tcPr>
          <w:p w:rsidR="005E5995" w:rsidRDefault="00DC46E0" w:rsidP="00F446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  <w:r w:rsidR="00F446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</w:t>
            </w:r>
          </w:p>
        </w:tc>
      </w:tr>
      <w:tr w:rsidR="00DC46E0" w:rsidTr="00DC46E0">
        <w:trPr>
          <w:trHeight w:val="416"/>
        </w:trPr>
        <w:tc>
          <w:tcPr>
            <w:tcW w:w="1045" w:type="dxa"/>
            <w:shd w:val="pct10" w:color="auto" w:fill="auto"/>
            <w:vAlign w:val="center"/>
          </w:tcPr>
          <w:p w:rsidR="00DC46E0" w:rsidRDefault="00DC46E0" w:rsidP="00255C3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6104" w:type="dxa"/>
          </w:tcPr>
          <w:p w:rsidR="00DC46E0" w:rsidRDefault="00DC46E0" w:rsidP="0024211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يوضح مهارة المناولة </w:t>
            </w:r>
          </w:p>
        </w:tc>
        <w:tc>
          <w:tcPr>
            <w:tcW w:w="1386" w:type="dxa"/>
            <w:vAlign w:val="center"/>
          </w:tcPr>
          <w:p w:rsidR="00DC46E0" w:rsidRDefault="00F446FB" w:rsidP="00DC46E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89</w:t>
            </w:r>
          </w:p>
        </w:tc>
      </w:tr>
      <w:tr w:rsidR="00DC46E0" w:rsidTr="00DC46E0">
        <w:trPr>
          <w:trHeight w:val="416"/>
        </w:trPr>
        <w:tc>
          <w:tcPr>
            <w:tcW w:w="1045" w:type="dxa"/>
            <w:shd w:val="pct10" w:color="auto" w:fill="auto"/>
            <w:vAlign w:val="center"/>
          </w:tcPr>
          <w:p w:rsidR="00DC46E0" w:rsidRDefault="00DC46E0" w:rsidP="00255C3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6104" w:type="dxa"/>
          </w:tcPr>
          <w:p w:rsidR="00DC46E0" w:rsidRDefault="00DC46E0" w:rsidP="0024211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يوضح مهارة الاخماد</w:t>
            </w:r>
          </w:p>
        </w:tc>
        <w:tc>
          <w:tcPr>
            <w:tcW w:w="1386" w:type="dxa"/>
            <w:vAlign w:val="center"/>
          </w:tcPr>
          <w:p w:rsidR="00DC46E0" w:rsidRDefault="00DC46E0" w:rsidP="00F446F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9</w:t>
            </w:r>
            <w:r w:rsidR="00F446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0</w:t>
            </w:r>
          </w:p>
        </w:tc>
      </w:tr>
      <w:tr w:rsidR="00DC46E0" w:rsidTr="00DC46E0">
        <w:trPr>
          <w:trHeight w:val="416"/>
        </w:trPr>
        <w:tc>
          <w:tcPr>
            <w:tcW w:w="1045" w:type="dxa"/>
            <w:shd w:val="pct10" w:color="auto" w:fill="auto"/>
            <w:vAlign w:val="center"/>
          </w:tcPr>
          <w:p w:rsidR="00DC46E0" w:rsidRDefault="00DC46E0" w:rsidP="00255C3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6104" w:type="dxa"/>
          </w:tcPr>
          <w:p w:rsidR="00DC46E0" w:rsidRDefault="00DC46E0" w:rsidP="0024211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يوضح مهارة التهديف </w:t>
            </w:r>
          </w:p>
        </w:tc>
        <w:tc>
          <w:tcPr>
            <w:tcW w:w="1386" w:type="dxa"/>
            <w:vAlign w:val="center"/>
          </w:tcPr>
          <w:p w:rsidR="00DC46E0" w:rsidRDefault="00F446FB" w:rsidP="00DC46E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92</w:t>
            </w:r>
          </w:p>
        </w:tc>
      </w:tr>
      <w:tr w:rsidR="00F446FB" w:rsidTr="00DC46E0">
        <w:trPr>
          <w:trHeight w:val="416"/>
        </w:trPr>
        <w:tc>
          <w:tcPr>
            <w:tcW w:w="1045" w:type="dxa"/>
            <w:shd w:val="pct10" w:color="auto" w:fill="auto"/>
            <w:vAlign w:val="center"/>
          </w:tcPr>
          <w:p w:rsidR="00F446FB" w:rsidRDefault="00F446FB" w:rsidP="00255C3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6104" w:type="dxa"/>
          </w:tcPr>
          <w:p w:rsidR="00F446FB" w:rsidRDefault="00FC5546" w:rsidP="00FC5546">
            <w:pPr>
              <w:tabs>
                <w:tab w:val="center" w:pos="2944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نماذج لأشكال توضيحية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1386" w:type="dxa"/>
            <w:vAlign w:val="center"/>
          </w:tcPr>
          <w:p w:rsidR="00F446FB" w:rsidRDefault="00877889" w:rsidP="0087788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173</w:t>
            </w:r>
          </w:p>
        </w:tc>
      </w:tr>
      <w:tr w:rsidR="00F446FB" w:rsidTr="00DC46E0">
        <w:trPr>
          <w:trHeight w:val="416"/>
        </w:trPr>
        <w:tc>
          <w:tcPr>
            <w:tcW w:w="1045" w:type="dxa"/>
            <w:shd w:val="pct10" w:color="auto" w:fill="auto"/>
            <w:vAlign w:val="center"/>
          </w:tcPr>
          <w:p w:rsidR="00F446FB" w:rsidRDefault="00F446FB" w:rsidP="00255C3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6104" w:type="dxa"/>
          </w:tcPr>
          <w:p w:rsidR="00F446FB" w:rsidRDefault="00FC5546" w:rsidP="0024211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نماذج لأشكال توضيحية</w:t>
            </w:r>
          </w:p>
        </w:tc>
        <w:tc>
          <w:tcPr>
            <w:tcW w:w="1386" w:type="dxa"/>
            <w:vAlign w:val="center"/>
          </w:tcPr>
          <w:p w:rsidR="00F446FB" w:rsidRDefault="00877889" w:rsidP="00DC46E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174</w:t>
            </w:r>
          </w:p>
        </w:tc>
      </w:tr>
    </w:tbl>
    <w:p w:rsidR="001C5709" w:rsidRDefault="001C5709" w:rsidP="00D952C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tbl>
      <w:tblPr>
        <w:tblStyle w:val="a7"/>
        <w:bidiVisual/>
        <w:tblW w:w="853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45"/>
        <w:gridCol w:w="6104"/>
        <w:gridCol w:w="1386"/>
      </w:tblGrid>
      <w:tr w:rsidR="00E05E6A" w:rsidTr="000E63FD">
        <w:trPr>
          <w:trHeight w:val="830"/>
        </w:trPr>
        <w:tc>
          <w:tcPr>
            <w:tcW w:w="1045" w:type="dxa"/>
            <w:shd w:val="clear" w:color="auto" w:fill="A6A6A6" w:themeFill="background1" w:themeFillShade="A6"/>
            <w:vAlign w:val="center"/>
          </w:tcPr>
          <w:p w:rsidR="00E05E6A" w:rsidRDefault="00E05E6A" w:rsidP="00E05E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رقم الملحق</w:t>
            </w:r>
          </w:p>
        </w:tc>
        <w:tc>
          <w:tcPr>
            <w:tcW w:w="6104" w:type="dxa"/>
            <w:shd w:val="clear" w:color="auto" w:fill="A6A6A6" w:themeFill="background1" w:themeFillShade="A6"/>
            <w:vAlign w:val="center"/>
          </w:tcPr>
          <w:p w:rsidR="00E05E6A" w:rsidRDefault="00E05E6A" w:rsidP="000E63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الملحق</w:t>
            </w:r>
          </w:p>
        </w:tc>
        <w:tc>
          <w:tcPr>
            <w:tcW w:w="1386" w:type="dxa"/>
            <w:shd w:val="clear" w:color="auto" w:fill="A6A6A6" w:themeFill="background1" w:themeFillShade="A6"/>
            <w:vAlign w:val="center"/>
          </w:tcPr>
          <w:p w:rsidR="00E05E6A" w:rsidRDefault="00E05E6A" w:rsidP="000E63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الصفحة</w:t>
            </w:r>
          </w:p>
        </w:tc>
      </w:tr>
      <w:tr w:rsidR="00E05E6A" w:rsidTr="000E63FD">
        <w:trPr>
          <w:trHeight w:val="416"/>
        </w:trPr>
        <w:tc>
          <w:tcPr>
            <w:tcW w:w="1045" w:type="dxa"/>
            <w:vAlign w:val="center"/>
          </w:tcPr>
          <w:p w:rsidR="00E05E6A" w:rsidRDefault="00E05E6A" w:rsidP="000E63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6104" w:type="dxa"/>
          </w:tcPr>
          <w:p w:rsidR="00E05E6A" w:rsidRDefault="00E176E2" w:rsidP="00E176E2">
            <w:pPr>
              <w:tabs>
                <w:tab w:val="left" w:pos="139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أسماء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الخبراء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والمختصين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الذين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اجرى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الباحث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معهم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المقابلة</w:t>
            </w:r>
          </w:p>
        </w:tc>
        <w:tc>
          <w:tcPr>
            <w:tcW w:w="1386" w:type="dxa"/>
          </w:tcPr>
          <w:p w:rsidR="00E05E6A" w:rsidRDefault="00E176E2" w:rsidP="004D3A4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4D3A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31</w:t>
            </w:r>
          </w:p>
        </w:tc>
      </w:tr>
      <w:tr w:rsidR="00E05E6A" w:rsidTr="000E63FD">
        <w:trPr>
          <w:trHeight w:val="399"/>
        </w:trPr>
        <w:tc>
          <w:tcPr>
            <w:tcW w:w="1045" w:type="dxa"/>
            <w:vAlign w:val="center"/>
          </w:tcPr>
          <w:p w:rsidR="00E05E6A" w:rsidRDefault="00E05E6A" w:rsidP="000E63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6104" w:type="dxa"/>
          </w:tcPr>
          <w:p w:rsidR="00E05E6A" w:rsidRDefault="00E176E2" w:rsidP="000E63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تبين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استمارة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الاستبيان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الخاصة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بتحديد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مجالات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التحصيل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المعرفي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في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لعبة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كرة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القدم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للصالات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لمجتمع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البحث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1386" w:type="dxa"/>
          </w:tcPr>
          <w:p w:rsidR="00E05E6A" w:rsidRDefault="00E176E2" w:rsidP="004D3A4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4D3A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32</w:t>
            </w:r>
          </w:p>
        </w:tc>
      </w:tr>
      <w:tr w:rsidR="00E05E6A" w:rsidTr="000E63FD">
        <w:trPr>
          <w:trHeight w:val="416"/>
        </w:trPr>
        <w:tc>
          <w:tcPr>
            <w:tcW w:w="1045" w:type="dxa"/>
            <w:vAlign w:val="center"/>
          </w:tcPr>
          <w:p w:rsidR="00E05E6A" w:rsidRDefault="00E05E6A" w:rsidP="000E63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6104" w:type="dxa"/>
          </w:tcPr>
          <w:p w:rsidR="00E05E6A" w:rsidRDefault="00E176E2" w:rsidP="000E63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أسماء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الخبراء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والمختصين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الذين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تم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اعتماد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آرائهم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حول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تحديد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مجالات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التحصيل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المعرفي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في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كرة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القدم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للصالات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وألقابهم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العلمية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ومجالات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تخصصهم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وأماكن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عملهم</w:t>
            </w:r>
          </w:p>
        </w:tc>
        <w:tc>
          <w:tcPr>
            <w:tcW w:w="1386" w:type="dxa"/>
          </w:tcPr>
          <w:p w:rsidR="00E05E6A" w:rsidRDefault="00E176E2" w:rsidP="004D3A4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13</w:t>
            </w:r>
            <w:r w:rsidR="004D3A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E05E6A" w:rsidTr="000E63FD">
        <w:trPr>
          <w:trHeight w:val="416"/>
        </w:trPr>
        <w:tc>
          <w:tcPr>
            <w:tcW w:w="1045" w:type="dxa"/>
            <w:vAlign w:val="center"/>
          </w:tcPr>
          <w:p w:rsidR="00E05E6A" w:rsidRDefault="00E05E6A" w:rsidP="000E63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6104" w:type="dxa"/>
          </w:tcPr>
          <w:p w:rsidR="00E05E6A" w:rsidRDefault="004D3A4C" w:rsidP="000E63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استبانة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آراء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الخبراء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في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تحديد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صلاحية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فقرات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اختبارات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التحصيل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المعرفي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للمادة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التعليمية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في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لعبة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كرة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القدم</w:t>
            </w:r>
          </w:p>
        </w:tc>
        <w:tc>
          <w:tcPr>
            <w:tcW w:w="1386" w:type="dxa"/>
          </w:tcPr>
          <w:p w:rsidR="00E05E6A" w:rsidRDefault="00E176E2" w:rsidP="004D3A4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4D3A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35</w:t>
            </w:r>
          </w:p>
        </w:tc>
      </w:tr>
      <w:tr w:rsidR="004D3A4C" w:rsidTr="000E63FD">
        <w:trPr>
          <w:trHeight w:val="416"/>
        </w:trPr>
        <w:tc>
          <w:tcPr>
            <w:tcW w:w="1045" w:type="dxa"/>
            <w:vAlign w:val="center"/>
          </w:tcPr>
          <w:p w:rsidR="004D3A4C" w:rsidRDefault="004D3A4C" w:rsidP="000E63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6104" w:type="dxa"/>
          </w:tcPr>
          <w:p w:rsidR="004D3A4C" w:rsidRPr="00E176E2" w:rsidRDefault="004D3A4C" w:rsidP="000E63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يبين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أسماء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الخبراء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والمختصين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الذين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تم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اعتماد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آرائهم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حول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صلاحية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فقرات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مقياس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التحصيل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المعرفي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في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كرة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القدم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للصالات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وألقابهم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العلمية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ومجالات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تخصصهم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وأماكن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عملهم</w:t>
            </w:r>
          </w:p>
        </w:tc>
        <w:tc>
          <w:tcPr>
            <w:tcW w:w="1386" w:type="dxa"/>
          </w:tcPr>
          <w:p w:rsidR="004D3A4C" w:rsidRDefault="004D3A4C" w:rsidP="000E63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144</w:t>
            </w:r>
          </w:p>
        </w:tc>
      </w:tr>
      <w:tr w:rsidR="00E05E6A" w:rsidTr="000E63FD">
        <w:trPr>
          <w:trHeight w:val="416"/>
        </w:trPr>
        <w:tc>
          <w:tcPr>
            <w:tcW w:w="1045" w:type="dxa"/>
            <w:vAlign w:val="center"/>
          </w:tcPr>
          <w:p w:rsidR="00E05E6A" w:rsidRDefault="004D3A4C" w:rsidP="000E63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6104" w:type="dxa"/>
          </w:tcPr>
          <w:p w:rsidR="00E05E6A" w:rsidRDefault="004D3A4C" w:rsidP="00E176E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DC51B9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استمارة</w:t>
            </w:r>
            <w:r w:rsidRPr="00DC51B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C51B9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تبين</w:t>
            </w:r>
            <w:r w:rsidRPr="00DC51B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C51B9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الاهداف</w:t>
            </w:r>
            <w:r w:rsidRPr="00DC51B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C51B9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السلوكية</w:t>
            </w:r>
          </w:p>
        </w:tc>
        <w:tc>
          <w:tcPr>
            <w:tcW w:w="1386" w:type="dxa"/>
          </w:tcPr>
          <w:p w:rsidR="00E05E6A" w:rsidRDefault="00E176E2" w:rsidP="004D3A4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4D3A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45</w:t>
            </w:r>
          </w:p>
        </w:tc>
      </w:tr>
      <w:tr w:rsidR="00DC51B9" w:rsidTr="000E63FD">
        <w:trPr>
          <w:trHeight w:val="416"/>
        </w:trPr>
        <w:tc>
          <w:tcPr>
            <w:tcW w:w="1045" w:type="dxa"/>
            <w:vAlign w:val="center"/>
          </w:tcPr>
          <w:p w:rsidR="00DC51B9" w:rsidRDefault="004D3A4C" w:rsidP="000E63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6104" w:type="dxa"/>
          </w:tcPr>
          <w:p w:rsidR="00DC51B9" w:rsidRPr="00E176E2" w:rsidRDefault="004D3A4C" w:rsidP="00E176E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DC51B9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اختبار</w:t>
            </w:r>
            <w:r w:rsidRPr="00DC51B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C51B9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التحصيل</w:t>
            </w:r>
            <w:r w:rsidRPr="00DC51B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DC51B9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المعرفي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بصورته الاولية</w:t>
            </w:r>
          </w:p>
        </w:tc>
        <w:tc>
          <w:tcPr>
            <w:tcW w:w="1386" w:type="dxa"/>
          </w:tcPr>
          <w:p w:rsidR="00DC51B9" w:rsidRDefault="004D3A4C" w:rsidP="000E63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147</w:t>
            </w:r>
          </w:p>
        </w:tc>
      </w:tr>
      <w:tr w:rsidR="00DC51B9" w:rsidTr="000E63FD">
        <w:trPr>
          <w:trHeight w:val="416"/>
        </w:trPr>
        <w:tc>
          <w:tcPr>
            <w:tcW w:w="1045" w:type="dxa"/>
            <w:vAlign w:val="center"/>
          </w:tcPr>
          <w:p w:rsidR="00DC51B9" w:rsidRDefault="004D3A4C" w:rsidP="000E63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6104" w:type="dxa"/>
          </w:tcPr>
          <w:p w:rsidR="00DC51B9" w:rsidRPr="00E176E2" w:rsidRDefault="004D3A4C" w:rsidP="004D3A4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استمارة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تحديد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الاختبار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الأنسب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لمهارة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(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المناولة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والاخماد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والتهديف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)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بكرة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القدم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  <w:lang w:bidi="ar-IQ"/>
              </w:rPr>
              <w:t>للصالات</w:t>
            </w:r>
          </w:p>
        </w:tc>
        <w:tc>
          <w:tcPr>
            <w:tcW w:w="1386" w:type="dxa"/>
          </w:tcPr>
          <w:p w:rsidR="00DC51B9" w:rsidRDefault="004D3A4C" w:rsidP="000E63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156</w:t>
            </w:r>
          </w:p>
        </w:tc>
      </w:tr>
      <w:tr w:rsidR="00E05E6A" w:rsidTr="000E63FD">
        <w:trPr>
          <w:trHeight w:val="416"/>
        </w:trPr>
        <w:tc>
          <w:tcPr>
            <w:tcW w:w="1045" w:type="dxa"/>
            <w:vAlign w:val="center"/>
          </w:tcPr>
          <w:p w:rsidR="00E05E6A" w:rsidRDefault="004D3A4C" w:rsidP="000E63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6104" w:type="dxa"/>
          </w:tcPr>
          <w:p w:rsidR="00E05E6A" w:rsidRDefault="00E176E2" w:rsidP="000E63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أسماء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الخبراء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والمختصين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الذين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تم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اعتماد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آرائهم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حول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تحديد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الاختبارات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الملائمة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لمهارة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(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المناولة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,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الاخماد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,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التهديف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) 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في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كرة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القدم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للصالات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وألقابهم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العلمية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ومجالات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تخصصهم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وأماكن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عملهم</w:t>
            </w:r>
          </w:p>
        </w:tc>
        <w:tc>
          <w:tcPr>
            <w:tcW w:w="1386" w:type="dxa"/>
          </w:tcPr>
          <w:p w:rsidR="00E05E6A" w:rsidRDefault="00E176E2" w:rsidP="004D3A4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4D3A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58</w:t>
            </w:r>
          </w:p>
        </w:tc>
      </w:tr>
      <w:tr w:rsidR="00E05E6A" w:rsidTr="000E63FD">
        <w:trPr>
          <w:trHeight w:val="416"/>
        </w:trPr>
        <w:tc>
          <w:tcPr>
            <w:tcW w:w="1045" w:type="dxa"/>
            <w:vAlign w:val="center"/>
          </w:tcPr>
          <w:p w:rsidR="00E05E6A" w:rsidRDefault="004D3A4C" w:rsidP="000E63F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6104" w:type="dxa"/>
          </w:tcPr>
          <w:p w:rsidR="00E05E6A" w:rsidRDefault="00E176E2" w:rsidP="00E176E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     </w:t>
            </w:r>
            <w:r w:rsidR="004D3A4C"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اختبار</w:t>
            </w:r>
            <w:r w:rsidR="004D3A4C"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="004D3A4C"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التحصيل</w:t>
            </w:r>
            <w:r w:rsidR="004D3A4C"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="004D3A4C"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المعرفي</w:t>
            </w:r>
            <w:r w:rsidR="004D3A4C"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="004D3A4C"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بصورته</w:t>
            </w:r>
            <w:r w:rsidR="004D3A4C"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 w:rsidR="004D3A4C" w:rsidRPr="00E176E2"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rtl/>
              </w:rPr>
              <w:t>النهائية</w:t>
            </w:r>
            <w:r w:rsidRPr="00E176E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                      </w:t>
            </w:r>
          </w:p>
        </w:tc>
        <w:tc>
          <w:tcPr>
            <w:tcW w:w="1386" w:type="dxa"/>
          </w:tcPr>
          <w:p w:rsidR="00E05E6A" w:rsidRDefault="00E176E2" w:rsidP="004D3A4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4D3A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59</w:t>
            </w:r>
          </w:p>
        </w:tc>
      </w:tr>
      <w:tr w:rsidR="00E05E6A" w:rsidTr="000E63FD">
        <w:trPr>
          <w:trHeight w:val="416"/>
        </w:trPr>
        <w:tc>
          <w:tcPr>
            <w:tcW w:w="1045" w:type="dxa"/>
            <w:vAlign w:val="center"/>
          </w:tcPr>
          <w:p w:rsidR="00E05E6A" w:rsidRDefault="00DC51B9" w:rsidP="004D3A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4D3A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6104" w:type="dxa"/>
          </w:tcPr>
          <w:p w:rsidR="00E05E6A" w:rsidRDefault="004D3A4C" w:rsidP="000E63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نموذج لوحدة تعليمية باستراتيجية الاشكال التوضيحية للمجموعة التجريبية </w:t>
            </w:r>
          </w:p>
        </w:tc>
        <w:tc>
          <w:tcPr>
            <w:tcW w:w="1386" w:type="dxa"/>
          </w:tcPr>
          <w:p w:rsidR="00E05E6A" w:rsidRDefault="00E176E2" w:rsidP="0003109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03109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66-169</w:t>
            </w:r>
          </w:p>
        </w:tc>
      </w:tr>
      <w:tr w:rsidR="00E05E6A" w:rsidTr="000E63FD">
        <w:trPr>
          <w:trHeight w:val="416"/>
        </w:trPr>
        <w:tc>
          <w:tcPr>
            <w:tcW w:w="1045" w:type="dxa"/>
            <w:vAlign w:val="center"/>
          </w:tcPr>
          <w:p w:rsidR="00E05E6A" w:rsidRDefault="00DC51B9" w:rsidP="004D3A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4D3A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6104" w:type="dxa"/>
          </w:tcPr>
          <w:p w:rsidR="00E05E6A" w:rsidRDefault="004D3A4C" w:rsidP="004D3A4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نموذج لوحدة تعليمية باستراتيجية الاشكال التوضيحية للمجموعة الضابطة</w:t>
            </w:r>
          </w:p>
        </w:tc>
        <w:tc>
          <w:tcPr>
            <w:tcW w:w="1386" w:type="dxa"/>
          </w:tcPr>
          <w:p w:rsidR="00E05E6A" w:rsidRDefault="00E176E2" w:rsidP="0003109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</w:t>
            </w:r>
            <w:r w:rsidR="004D3A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7</w:t>
            </w:r>
            <w:r w:rsidR="0003109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0</w:t>
            </w:r>
            <w:r w:rsidR="004D3A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-17</w:t>
            </w:r>
            <w:r w:rsidR="0003109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4D3A4C" w:rsidTr="000E63FD">
        <w:trPr>
          <w:trHeight w:val="416"/>
        </w:trPr>
        <w:tc>
          <w:tcPr>
            <w:tcW w:w="1045" w:type="dxa"/>
            <w:vAlign w:val="center"/>
          </w:tcPr>
          <w:p w:rsidR="004D3A4C" w:rsidRDefault="004D3A4C" w:rsidP="004D3A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6104" w:type="dxa"/>
          </w:tcPr>
          <w:p w:rsidR="004D3A4C" w:rsidRDefault="004D3A4C" w:rsidP="004D3A4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نماذج </w:t>
            </w:r>
            <w:r w:rsidR="0003109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لأشكال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توضيحية </w:t>
            </w:r>
          </w:p>
        </w:tc>
        <w:tc>
          <w:tcPr>
            <w:tcW w:w="1386" w:type="dxa"/>
          </w:tcPr>
          <w:p w:rsidR="004D3A4C" w:rsidRDefault="0003109A" w:rsidP="004D3A4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172-173</w:t>
            </w:r>
          </w:p>
        </w:tc>
      </w:tr>
    </w:tbl>
    <w:p w:rsidR="00C60282" w:rsidRDefault="00C60282"/>
    <w:sectPr w:rsidR="00C60282" w:rsidSect="000679B2">
      <w:headerReference w:type="default" r:id="rId8"/>
      <w:pgSz w:w="11906" w:h="16838"/>
      <w:pgMar w:top="1440" w:right="1800" w:bottom="1440" w:left="1800" w:header="708" w:footer="708" w:gutter="0"/>
      <w:pgNumType w:start="1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CAC" w:rsidRDefault="006E5CAC" w:rsidP="000679B2">
      <w:pPr>
        <w:spacing w:after="0" w:line="240" w:lineRule="auto"/>
      </w:pPr>
      <w:r>
        <w:separator/>
      </w:r>
    </w:p>
  </w:endnote>
  <w:endnote w:type="continuationSeparator" w:id="0">
    <w:p w:rsidR="006E5CAC" w:rsidRDefault="006E5CAC" w:rsidP="00067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CAC" w:rsidRDefault="006E5CAC" w:rsidP="000679B2">
      <w:pPr>
        <w:spacing w:after="0" w:line="240" w:lineRule="auto"/>
      </w:pPr>
      <w:r>
        <w:separator/>
      </w:r>
    </w:p>
  </w:footnote>
  <w:footnote w:type="continuationSeparator" w:id="0">
    <w:p w:rsidR="006E5CAC" w:rsidRDefault="006E5CAC" w:rsidP="00067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554632768"/>
      <w:docPartObj>
        <w:docPartGallery w:val="Page Numbers (Top of Page)"/>
        <w:docPartUnique/>
      </w:docPartObj>
    </w:sdtPr>
    <w:sdtEndPr/>
    <w:sdtContent>
      <w:p w:rsidR="0024211D" w:rsidRDefault="0024211D" w:rsidP="000679B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C92" w:rsidRPr="00E96C92">
          <w:rPr>
            <w:noProof/>
            <w:rtl/>
            <w:lang w:val="ar-SA"/>
          </w:rPr>
          <w:t>13</w:t>
        </w:r>
        <w:r>
          <w:fldChar w:fldCharType="end"/>
        </w:r>
      </w:p>
    </w:sdtContent>
  </w:sdt>
  <w:p w:rsidR="0024211D" w:rsidRDefault="002421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2C0"/>
    <w:rsid w:val="0003109A"/>
    <w:rsid w:val="0003127D"/>
    <w:rsid w:val="00057A04"/>
    <w:rsid w:val="00065BBA"/>
    <w:rsid w:val="000679B2"/>
    <w:rsid w:val="000E63FD"/>
    <w:rsid w:val="0010280D"/>
    <w:rsid w:val="00140076"/>
    <w:rsid w:val="00162650"/>
    <w:rsid w:val="001C4008"/>
    <w:rsid w:val="001C5709"/>
    <w:rsid w:val="001E7FB4"/>
    <w:rsid w:val="002066F8"/>
    <w:rsid w:val="00237D84"/>
    <w:rsid w:val="0024211D"/>
    <w:rsid w:val="00255456"/>
    <w:rsid w:val="00255C3F"/>
    <w:rsid w:val="00294039"/>
    <w:rsid w:val="002A5BE2"/>
    <w:rsid w:val="002C0840"/>
    <w:rsid w:val="00352235"/>
    <w:rsid w:val="003D2B8B"/>
    <w:rsid w:val="003F1578"/>
    <w:rsid w:val="0045673F"/>
    <w:rsid w:val="00461632"/>
    <w:rsid w:val="00467446"/>
    <w:rsid w:val="004D3A4C"/>
    <w:rsid w:val="004E62C1"/>
    <w:rsid w:val="004F1E5F"/>
    <w:rsid w:val="00504045"/>
    <w:rsid w:val="00526F12"/>
    <w:rsid w:val="00535181"/>
    <w:rsid w:val="00541DE6"/>
    <w:rsid w:val="00546264"/>
    <w:rsid w:val="00584658"/>
    <w:rsid w:val="005C64FE"/>
    <w:rsid w:val="005E5995"/>
    <w:rsid w:val="00626D48"/>
    <w:rsid w:val="006863AB"/>
    <w:rsid w:val="006A40BB"/>
    <w:rsid w:val="006D0880"/>
    <w:rsid w:val="006E5CAC"/>
    <w:rsid w:val="0072197B"/>
    <w:rsid w:val="00765300"/>
    <w:rsid w:val="00781B64"/>
    <w:rsid w:val="00826619"/>
    <w:rsid w:val="00862C16"/>
    <w:rsid w:val="00876688"/>
    <w:rsid w:val="00877889"/>
    <w:rsid w:val="008C112D"/>
    <w:rsid w:val="008E6DA8"/>
    <w:rsid w:val="009529B2"/>
    <w:rsid w:val="009A4E39"/>
    <w:rsid w:val="009C7930"/>
    <w:rsid w:val="009D1F94"/>
    <w:rsid w:val="009D32F8"/>
    <w:rsid w:val="00A1194E"/>
    <w:rsid w:val="00A643E4"/>
    <w:rsid w:val="00A90FAF"/>
    <w:rsid w:val="00AC2260"/>
    <w:rsid w:val="00AC4914"/>
    <w:rsid w:val="00AC66DB"/>
    <w:rsid w:val="00B67922"/>
    <w:rsid w:val="00B75ACB"/>
    <w:rsid w:val="00BB1AFA"/>
    <w:rsid w:val="00BB42C0"/>
    <w:rsid w:val="00C55109"/>
    <w:rsid w:val="00C60282"/>
    <w:rsid w:val="00C84887"/>
    <w:rsid w:val="00CA2EE6"/>
    <w:rsid w:val="00D540D4"/>
    <w:rsid w:val="00D65242"/>
    <w:rsid w:val="00D71620"/>
    <w:rsid w:val="00D952C0"/>
    <w:rsid w:val="00DC46E0"/>
    <w:rsid w:val="00DC51B9"/>
    <w:rsid w:val="00E05E6A"/>
    <w:rsid w:val="00E16FDE"/>
    <w:rsid w:val="00E176E2"/>
    <w:rsid w:val="00E96C92"/>
    <w:rsid w:val="00EA30E4"/>
    <w:rsid w:val="00EF559A"/>
    <w:rsid w:val="00F446FB"/>
    <w:rsid w:val="00FA44AF"/>
    <w:rsid w:val="00FC5546"/>
    <w:rsid w:val="00FE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2C0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6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46264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AC66DB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0679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0679B2"/>
    <w:rPr>
      <w:rFonts w:ascii="Calibri" w:eastAsia="Times New Roman" w:hAnsi="Calibri" w:cs="Arial"/>
    </w:rPr>
  </w:style>
  <w:style w:type="paragraph" w:styleId="a6">
    <w:name w:val="footer"/>
    <w:basedOn w:val="a"/>
    <w:link w:val="Char1"/>
    <w:uiPriority w:val="99"/>
    <w:unhideWhenUsed/>
    <w:rsid w:val="000679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0679B2"/>
    <w:rPr>
      <w:rFonts w:ascii="Calibri" w:eastAsia="Times New Roman" w:hAnsi="Calibri" w:cs="Arial"/>
    </w:rPr>
  </w:style>
  <w:style w:type="table" w:styleId="a7">
    <w:name w:val="Table Grid"/>
    <w:basedOn w:val="a1"/>
    <w:uiPriority w:val="59"/>
    <w:rsid w:val="001C5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2C0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6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46264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AC66DB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0679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0679B2"/>
    <w:rPr>
      <w:rFonts w:ascii="Calibri" w:eastAsia="Times New Roman" w:hAnsi="Calibri" w:cs="Arial"/>
    </w:rPr>
  </w:style>
  <w:style w:type="paragraph" w:styleId="a6">
    <w:name w:val="footer"/>
    <w:basedOn w:val="a"/>
    <w:link w:val="Char1"/>
    <w:uiPriority w:val="99"/>
    <w:unhideWhenUsed/>
    <w:rsid w:val="000679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0679B2"/>
    <w:rPr>
      <w:rFonts w:ascii="Calibri" w:eastAsia="Times New Roman" w:hAnsi="Calibri" w:cs="Arial"/>
    </w:rPr>
  </w:style>
  <w:style w:type="table" w:styleId="a7">
    <w:name w:val="Table Grid"/>
    <w:basedOn w:val="a1"/>
    <w:uiPriority w:val="59"/>
    <w:rsid w:val="001C5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BF7FF-683B-4F75-AE86-FE9A8CD8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1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39</cp:revision>
  <cp:lastPrinted>2016-11-01T19:07:00Z</cp:lastPrinted>
  <dcterms:created xsi:type="dcterms:W3CDTF">2016-05-20T07:00:00Z</dcterms:created>
  <dcterms:modified xsi:type="dcterms:W3CDTF">2016-11-02T17:25:00Z</dcterms:modified>
</cp:coreProperties>
</file>